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مهرنوش ابوذری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حقوق جزا و جرم شناسی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(21)61112336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mhrnshabouzari@ut.ac.ir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 برنامه تلویزیون اینترنتی دانشگاه تهران-(از 1401)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 گروه حقوق جشنواره پایان نامه سال دانشجویی جهاد دانشگاهی-(از 1401)</w:t>
              <w:br/>
            </w:r>
            <w:r>
              <w:rPr>
                <w:rFonts w:ascii="B Nazanin" w:hAnsi="B Nazanin" w:cs="B Nazanin" w:eastAsia="B Nazanin"/>
                <w:sz w:val="20"/>
              </w:rPr>
              <w:t>کمیته داوری و علمی همایش هوش مصنوعی و محاسبات نرم در علوم انسانی-(1398-1398)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 گروه حقوق سازمان جهاد دانشگاهی-(از 1398)</w:t>
              <w:br/>
            </w:r>
            <w:r>
              <w:rPr>
                <w:rFonts w:ascii="B Nazanin" w:hAnsi="B Nazanin" w:cs="B Nazanin" w:eastAsia="B Nazanin"/>
                <w:sz w:val="20"/>
              </w:rPr>
              <w:t>همکاری در همایش بین المللی تحولات حقوق کیفری در کشورهای اسلامی-(از 1397)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تأثیر هوش مصنوعی در کیفیت تحقیقات جنایی. ابوذری مهرنوش (1401)., حقوق فناوری های نوین, 3(6).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جرم سایبری. ابوذری مهرنوش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پلیس ویژه اطفال و نوجوانان. ابوذری مهرنوش, علامی محمد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سزارین نابهنگام: نقض حقوق بنیادین کودک و شناسایی مسئولیت بر آن. ابوذری مهرنوش (1400)., فصلنامه حقوق پزشکی, 15(56), 789-800.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های آموزشی و حقوق شهروندی کودکان در ایران. داودی مهدی, ابوذری مهرنوش (1400)., فصلنامه سیاستگذاری عمومی, 7(3), 175-191.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جرایم بدون بزه دیده در ایده بی طرفی. ابوذری مهرنوش, صحرائی شاهرخ (1400)., دوفصلنامه علمی مطالعات حقوق بشر اسلامی, 2(21), 7-27.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اعمال محاسبات فازی در حقوق کیفری. ابوذری مهرنوش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ُسیاستگذاری حقوقی فازی. ابوذری مهرنوش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امکان سنجی مسئولیت کیفری اصحاب رسانه در خودکشی نوجوانان. ابوذری مهرنوش (1398)., مطالعات حقوق کیفری و جرم شناسی, 49(2), 311-330.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نگرش فازی در حوزه سن مسئولیت کیفری. ابوذری مهرنوش (1398)., مجله حقوقی دادگستری, 83(108).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رسیدگی ترمیمی به جرائم نوجوانان دانش‌آموز با تکیه بر ظرفیت‌های مدارس. ابوذری مهرنوش, محمدی ماجده (1398)., نشریه علمی، تخصصی رهیافت پیشگیری, دوم(سوم), 33-51.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 INVESTIGATION OF THE CRIMES RESULTING FROM SOCIAL NETWORKS (CASE STUDY: INSTAGRAM). شفیعی محمدسعید, Abozari Mehrnosh (2019)., Journal Of Organizational Behavior Research, 3(81s2).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تحلیلی مجازاتهای جایگزین حبس در جرایم نوجوانان. ابوذری مهرنوش (1397)., فصلنامه حقوق کودک, اول(یک), 171.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نسل کشی در میانمار از منظر حقوق بشر و حقوق بین الملل. داودی مهدی, ابوذری مهرنوش (1397)., دوفصلنامه علمی مطالعات حقوق بشر اسلامی, هفتم(چهاردهم), 121-136.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کاربرد هوش مصنوعی در حل مسائل حقوق خانواده و حمایت از کودکان. ابوذری مهرنوش (1401)., همایش ملی حقوق خانواده و رسانه, 10-10 بهمن,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Changing the components of modern  government with artificial intelligence. Abozari Mehrnosh, Sahraei pasari Shahrokh (2023)., International Conference on e-Government, 16-17 January, Zurich, Switzerland.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Legal Personality and Responsibility of Robots. Abozari Mehrnosh, Sahraei Shahrokh (2020)., 22th International Conference on Law and Artificial Intelligence, 24-25 May, İSTANBUL, TURKEY.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قضاوت با هوش مصنوعی. ابوذری مهرنوش (1398)., هوش مصنوعی و محاسبات نرم در علوم انسانی, 29-30 مهر, تهران.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تحلیلی بر مواجهه شرع و حقوق در خصوص سن مسئولیت کیفری. ابوذری مهرنوش (1397)., تحولات حقوق کیفری کشورهای اسلامی در پرتو شرع و حقوق, 14-15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سیاستهای آموزشی و حقوق شهروندی کودکان در ایران. ابوذری مهرنوش (1397)., کودکی، توسعه و سیاست گذاری اجتماعی, 25-26 آذر.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و هوش مصنوعی. ابوذری مهرنوش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تحولات حقوق کیفری کشورهای اسلامی در پرتو تعامل  شرع و حقوق. ابوذری مهرنوش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کیفری کشورهای اسلامی در تعامل شرع و حقوق "قواعد حقوق اسلامی برای دستیابی به مقاصد شریعت در حقوق جزا: بازتاب پیامدهای تنش بین شریعت و حقوق غربی برای زنان مسلمان". ابوذری مهرنوش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سیاستگذاری حقوقی. ابوذری مهرنوش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افق های نوین حقوق کیفری. ابوذری مهرنوش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جرایم سایبری و پزشکی قانونی دیجیتال. شفیعی محمدسعید, ابوذری مهرنوش, خامسی پور فرسیما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درآمدی جامعه شناختی بر جرم شناسی. شفیعی محمدسعید, ابوذری مهرنوش, فرهمند مجتبی, نعمت اللهی میثم, اشرفی مهابادی محمود, شادمانفر محمدرضا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جرم شناسی محکومین. ابوذری مهرنوش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جرم شناسی محکومان-خانه اموات در پرتو جرم شناسی محکومان. ابوذری مهرنوش (1397).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جرم شناختی پرونده قتل‌های امیرعباس از منظر جرم‌شناسی رشدمدار، ارمان گمرکی زاده، مهرنوش ابوذری، کارشناسی ارشد،  1402/7/29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پیشگیری از بزه دیدگی سایبری اطفال و نوجوانان با استفاده از هوش مصنوعی، سیدعلی شریفی، مهرنوش ابوذری،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آسیب شناسی  توسعه آموزش الکترونیک در خصوص خطر بزهکاری اطفال و نوجوانان، محمد معتمدنیا، مهرنوش ابوذری،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اختلال هویت جنسی و تاثیر آن بر بزهکاری و بزه دیدگی اطفال و نوجوانان، سعید شهبازی احمدی، مهرنوش ابوذری،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جرایم مبتنی بر ترک فعل نسبت به کودکان در پرتو جرم انگاری افتراقی، مهدیه رستم زاده، مهرنوش ابوذری، کارشناسی ارشد،  1402/6/27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حمایت از خانواده ی زندانیان، زمینه ها، چالش ها و راهکارها، محمد حاجی حسینی، مهرنوش ابوذری، کارشناسی ارشد،  1402/11/30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جرم شناختی حق تادیب والدین از منظر جرم شناسی رشدمدار، علیرضا گنج خانلو، مهرنوش ابوذری، کارشناسی ارشد،  1401/6/29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ظرفیت های نهادهای نوین عدالت غیر رسمی  اطفال و نوجوانان در حقوق ایران، طیبه کولیوند، مهرنوش ابوذری، کارشناسی ارشد،  1401/6/12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تأثیر پاندمی (همه گیری) کرونا بر خشونت خانگی، مهدی علیخانی کوشکک، مهرنوش ابوذری، کارشناسی ارشد،  1401/3/31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قانون حمایت از اطفال و نوجوانان در ترازوی پیشگیری رشدمدار، زهرا شمس آبادی، مهرنوش ابوذری، کارشناسی ارشد،  1401/11/26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پیشگیری رشد مدار از خشونت  اطفال و نوجوانانتحت تاثیر فضای مجازی، زهرا حسینعلی خانی، مهرنوش ابوذری، کارشناسی ارشد،  1401/11/26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بهره کشی از اطفال و نوجوانان در حقوق کیفری ایران با تاکید بر  رویه قضایی، مهشید نورافشان، مهرنوش ابوذری، کارشناسی ارشد،  1400/7/14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رویه قضایی محاکم در اجرای ماده 91 قانون مجازات اسلامی مصوب 1392، ندا کیانی، مهرنوش ابوذری، کارشناسی ارشد،  1400/12/24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جرم شناختی نهاد طلاق با تآکید بر یشگیری رشدمدار، فاطمه فروتن، مهرنوش ابوذری، کارشناسی ارشد،  1400/11/27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شناخت افتراقی در کودکان و نوجوانان بزهکار و اعمال رویکرد شناختی-رفتاری در بازپروری آنها، سیدعلی حیدری، مهرنوش ابوذری، کارشناسی ارشد،  1399/9/12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فردی موثر بر آستانه بزهکاری در اطفال و نوجوانان از منظر جرم شناختی رشد مدار، فاطمه جاذبی، مهرنوش ابوذری، کارشناسی ارشد،  1399/8/19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بایسته های  افتراقی سازی آئین دادرسی کیفری اطفال و نوجوانان در مرحله پیشدادرسی، حمید پناهی، مهرنوش ابوذری، کارشناسی ارشد،  1399/12/3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خشونت جنسی خانگی در حقوق کیفری ایران، مهسا صفرزاده قره لر، مهرنوش ابوذری، کارشناسی ارشد،  1399/12/25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جرم شناختی پیشگیری از آزار جنسی کودکان و نوجوانان در ایران و کانادا، عظیمه باقریان، مهرنوش ابوذری، کارشناسی ارشد،  1398/12/7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مهرنوش ابوذری|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