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منوچهر محمدی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روابط بین الملل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mmohdi@ut.ac.ir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,1388,مطالعات بین الملل,کارولینای جنوبی</w:t>
              <w:br/>
            </w:r>
            <w:r>
              <w:rPr>
                <w:rFonts w:ascii="B Nazanin" w:hAnsi="B Nazanin" w:cs="B Nazanin" w:eastAsia="B Nazanin"/>
                <w:sz w:val="20"/>
              </w:rPr>
              <w:t>Ph.D ,1388,روابط بین الملل,کارولینای جنوبی</w:t>
              <w:br/>
            </w:r>
            <w:r>
              <w:rPr>
                <w:rFonts w:ascii="B Nazanin" w:hAnsi="B Nazanin" w:cs="B Nazanin" w:eastAsia="B Nazanin"/>
                <w:sz w:val="20"/>
              </w:rPr>
              <w:t xml:space="preserve">Ph.D ,1358,مطالعات بین الملل,کارولینای جنوبی </w:t>
              <w:br/>
            </w:r>
            <w:r>
              <w:rPr>
                <w:rFonts w:ascii="B Nazanin" w:hAnsi="B Nazanin" w:cs="B Nazanin" w:eastAsia="B Nazanin"/>
                <w:sz w:val="20"/>
              </w:rPr>
              <w:t>M.S,1355,علوم سیاسی,ویسکانسین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M.S,1352,علوم سیاسی,شهید بهشتی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کارشناسی,1348,علوم سیاسی,تهران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Islamic Revolution: The Third Approach towards International Relations. Mousavi Seyed Reza, Mohammadi Manouchehr (2021)., journal of Contemporary Research on Islamic Revolution, 3(7).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حمله آمریکا به عـراق و پیـامدهای سیاسی - اقتصادی آن برای جمهوری اسلامی ایران، قاسم سلطانی، منوچهر محمدی،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خاورمیانه ای امریکا و جهت‌گیری ضد آمریکایی القاعده، محمدعاصم اشجع زاده، منوچهر محمدی،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ج.ا.ا، از انتفاضه و تاثیر آن بر روی امنیت ملی، صادق احمدی، منوچهر محمدی، کارشناسی ارشد،  1380/10/08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تاثیرات دکترین امنیت ملی اسرائیل برفرآیند صلح خاورمیانه، مهدی اکبری، منوچهر محمدی،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تاثیرات دکترین امنیت ملی اسرائیل بر فرایند صلح خاورمیانه، مهدی اکبری، منوچهر محمدی،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جهانی شدن و بازسازی اندیشه دینی در ایران، فردین قریشی، منوچهر محمدی، دکتری،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نظام بین الملل و سیاست خارجی جمهوری اسلامی ایران ( 1379-1357)، محمد ستوده آرانی، منوچهر محمدی، دکتری،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نظام بین الملل و سیاست خارجی جمهوری اسلامی ایران (1379-1357)، محمد ستوده آرانی، منوچهر محمدی، دکتری،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میانجیگری در سیاست خارجی جمهوری اسلامی ایران یا بررسی نقش ایران در حل بحران تاجیکستان، محمود واعظی، منوچهر محمدی،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اقتدار آلمان پس از اتحاد دوباره وتاثیرآن بر روابط جمهوری اسلامی ایران با اتحادیه های اروپائی، مهدی اهری مصطفوی، منوچهر محمدی،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میانجیگری درسیاست خارجی جمهوری اسلامی یا بررسی نقش ایران درحل بحران تاجیکستان، محمود واعظی، منوچهر محمدی،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نظر رابطه منافع ملی وایدئولوژی اسلامی در انقلاب اسلامی ایران، خسرو قبادی، منوچهر محمدی،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طبقات اجتماعی مشتری (وابسته) ونقش آفرینی غرب در ساختار قدرت سیاسی ایران (1357ـ 1299)، صمد حسینی واسوکلائی، منوچهر محمدی، کارشناسی ارشد،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فروپاشی نظام دو قطبی وتاثیر آن بر امنیت ملی ایران، حسین متفکر، منوچهر محمدی،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ژئوپولتیک و جهت گیری سیاست خارجی ایران نسبت به قطبهای قدرت جهانی درقرن بیستم، جواد اطاعت، منوچهر محمدی،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جایگاه شیعیان در ساختار سیاسی اجتماعی لبنان، حمید قربانی توتکابنی، منوچهر محمدی،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وعملکرد اتحاد جماهیر شوروی سوسیالیستی (سابق) در جریان جنگ تحمیلی عراق علیه جمهوری اسلامی ایران، نعمت الله ایزدی، منوچهر محمدی،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انقلاب اسلامی ایران بر جنبش اخوان المسلمین، عباس خامه یار، منوچهر محمدی،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علل وریشه های سازگاری وناسازگاری در کردستان ایران، محمد اسماعیل خدادادی، منوچهر محمدی،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اندیشه سیاسی شهید مطهری، محمدعلی فتح الهی، منوچهر محمدی، کارشناسی ارشد،  1370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فلسفی دولت یا بررسی نظری و ساختاری نهادهای ج . ا .ا.، مصطفی مصلح زاده، منوچهر محمدی، کارشناسی ارشد،  1370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سیر تحولات سیاسی ـ اجتماعی اخوان المسلمین، طاهره خاتمیان، منوچهر محمدی، کارشناسی ارشد،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بحران مالی سازمان ملل متحد، محمد همائی نژاد، منوچهر محمدی، کارشناسی ارشد،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سیر تکوینی انقلاب فلسطین در بعد ایدئولوژیک، علی اکبر بصائدی، منوچهر محمدی، کارشناسی ارشد،  1368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 خارجی دولت موقت، فرهاد کیانی، منوچهر محمدی، کارشناسی ارشد،  1367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منوچهر محمدی|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