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Masoud Asadpour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(21)82084951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asadpour@ut.ac.ir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Robotics</w:t>
        <w:br/>
      </w:r>
      <w:r>
        <w:rPr>
          <w:rFonts w:ascii="ArialMT" w:hAnsi="ArialMT" w:cs="ArialMT" w:eastAsia="ArialMT"/>
          <w:sz w:val="20"/>
        </w:rPr>
        <w:t>EPFL</w:t>
      </w:r>
      <w:r>
        <w:tab/>
        <w:tab/>
        <w:t>2002-2007</w:t>
        <w:br/>
      </w:r>
      <w:r>
        <w:rPr>
          <w:rFonts w:ascii="Arial-BoldMT" w:hAnsi="Arial-BoldMT" w:cs="Arial-BoldMT" w:eastAsia="Arial-BoldMT"/>
          <w:b w:val="true"/>
          <w:sz w:val="20"/>
        </w:rPr>
        <w:t>M.Sc In Machine Intelligence And Robotics</w:t>
        <w:br/>
      </w:r>
      <w:r>
        <w:rPr>
          <w:rFonts w:ascii="ArialMT" w:hAnsi="ArialMT" w:cs="ArialMT" w:eastAsia="ArialMT"/>
          <w:sz w:val="20"/>
        </w:rPr>
        <w:t>University of Tehran</w:t>
      </w:r>
      <w:r>
        <w:tab/>
        <w:tab/>
        <w:t>1997-2000</w:t>
        <w:br/>
      </w:r>
      <w:r>
        <w:rPr>
          <w:rFonts w:ascii="Arial-BoldMT" w:hAnsi="Arial-BoldMT" w:cs="Arial-BoldMT" w:eastAsia="Arial-BoldMT"/>
          <w:b w:val="true"/>
          <w:sz w:val="20"/>
        </w:rPr>
        <w:t>B.Sc In Computer Software Engineering</w:t>
        <w:br/>
      </w:r>
      <w:r>
        <w:rPr>
          <w:rFonts w:ascii="ArialMT" w:hAnsi="ArialMT" w:cs="ArialMT" w:eastAsia="ArialMT"/>
          <w:sz w:val="20"/>
        </w:rPr>
        <w:t>Sharif University of Technology</w:t>
      </w:r>
      <w:r>
        <w:tab/>
        <w:tab/>
        <w:t>1993-1997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1644</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Multi-view co-attention network for fake news detection by modeling topic-specific user and news source credibility. Bazmi Parisa, Asadpour Masoud, Shakery Azadeh (2023)., INFORMATION PROCESSING &amp; MANAGEMENT, 60(1), 103146.</w:t>
        <w:br/>
        <w:br/>
      </w:r>
      <w:r>
        <w:rPr>
          <w:rFonts w:ascii="Arial-BoldMT" w:hAnsi="Arial-BoldMT" w:cs="Arial-BoldMT" w:eastAsia="Arial-BoldMT"/>
          <w:b w:val="true"/>
          <w:sz w:val="20"/>
        </w:rPr>
        <w:t xml:space="preserve">2.  </w:t>
      </w:r>
      <w:r>
        <w:rPr>
          <w:rFonts w:ascii="Arial-BoldMT" w:hAnsi="Arial-BoldMT" w:cs="Arial-BoldMT" w:eastAsia="Arial-BoldMT"/>
          <w:sz w:val="20"/>
        </w:rPr>
        <w:t>The role of network topological structure and semantic features in creating verbal aggression. Abarghouei Nejad Meghdad, Abarghouei Nejad Salman, Memariani Azizollah, Asadpour Masoud, Hatami Javad, Kashani Mohammad Mahdi (2022)., Journal of Complex Networks, 11(1).</w:t>
        <w:br/>
        <w:br/>
      </w:r>
      <w:r>
        <w:rPr>
          <w:rFonts w:ascii="Arial-BoldMT" w:hAnsi="Arial-BoldMT" w:cs="Arial-BoldMT" w:eastAsia="Arial-BoldMT"/>
          <w:b w:val="true"/>
          <w:sz w:val="20"/>
        </w:rPr>
        <w:t xml:space="preserve">3.  </w:t>
      </w:r>
      <w:r>
        <w:rPr>
          <w:rFonts w:ascii="Arial-BoldMT" w:hAnsi="Arial-BoldMT" w:cs="Arial-BoldMT" w:eastAsia="Arial-BoldMT"/>
          <w:sz w:val="20"/>
        </w:rPr>
        <w:t>Early detection of unrest signals in social media A case study of Telegram regarding the protests in 1397 SH Iran. اهرامی هومن, Jafar Nezhad Chaghoushi Ahmad, Asadpour Masoud (2022)., National Security, 12(45), 9-34.</w:t>
        <w:br/>
        <w:br/>
      </w:r>
      <w:r>
        <w:rPr>
          <w:rFonts w:ascii="Arial-BoldMT" w:hAnsi="Arial-BoldMT" w:cs="Arial-BoldMT" w:eastAsia="Arial-BoldMT"/>
          <w:b w:val="true"/>
          <w:sz w:val="20"/>
        </w:rPr>
        <w:t xml:space="preserve">4.  </w:t>
      </w:r>
      <w:r>
        <w:rPr>
          <w:rFonts w:ascii="Arial-BoldMT" w:hAnsi="Arial-BoldMT" w:cs="Arial-BoldMT" w:eastAsia="Arial-BoldMT"/>
          <w:sz w:val="20"/>
        </w:rPr>
        <w:t>Designing an early warning model in social media surveillance. اهرامی هومن, Jafar Nezhad Chaghoushi Ahmad, Asadpour Masoud (2022)., Scientific Journal of leadership and control, 6(1), 67-85.</w:t>
        <w:br/>
        <w:br/>
      </w:r>
      <w:r>
        <w:rPr>
          <w:rFonts w:ascii="Arial-BoldMT" w:hAnsi="Arial-BoldMT" w:cs="Arial-BoldMT" w:eastAsia="Arial-BoldMT"/>
          <w:b w:val="true"/>
          <w:sz w:val="20"/>
        </w:rPr>
        <w:t xml:space="preserve">5.  </w:t>
      </w:r>
      <w:r>
        <w:rPr>
          <w:rFonts w:ascii="Arial-BoldMT" w:hAnsi="Arial-BoldMT" w:cs="Arial-BoldMT" w:eastAsia="Arial-BoldMT"/>
          <w:sz w:val="20"/>
        </w:rPr>
        <w:t>An information theoretic approach to link prediction in multiplex networks. Jafari Sayed Hossein, Abdolhosseini Qomi Amir Mahdi, Asadpour Masoud, Rahgozar Maseud, Yazdani Naser (2021)., Scientific Reports, 11(1).</w:t>
        <w:br/>
        <w:br/>
      </w:r>
      <w:r>
        <w:rPr>
          <w:rFonts w:ascii="Arial-BoldMT" w:hAnsi="Arial-BoldMT" w:cs="Arial-BoldMT" w:eastAsia="Arial-BoldMT"/>
          <w:b w:val="true"/>
          <w:sz w:val="20"/>
        </w:rPr>
        <w:t xml:space="preserve">6.  </w:t>
      </w:r>
      <w:r>
        <w:rPr>
          <w:rFonts w:ascii="Arial-BoldMT" w:hAnsi="Arial-BoldMT" w:cs="Arial-BoldMT" w:eastAsia="Arial-BoldMT"/>
          <w:sz w:val="20"/>
        </w:rPr>
        <w:t>Optimal Selection of Informed Agents for Influence Opposition. Ghezelbash Ehsan, Yazdanpanah Mohammad Javad, Asadpour Masoud, Yaghmaei Abolfazl (2021)., IEEE Transactions on Computational Social Systems, 8(1), 20-32.</w:t>
        <w:br/>
        <w:br/>
      </w:r>
      <w:r>
        <w:rPr>
          <w:rFonts w:ascii="Arial-BoldMT" w:hAnsi="Arial-BoldMT" w:cs="Arial-BoldMT" w:eastAsia="Arial-BoldMT"/>
          <w:b w:val="true"/>
          <w:sz w:val="20"/>
        </w:rPr>
        <w:t xml:space="preserve">7.  </w:t>
      </w:r>
      <w:r>
        <w:rPr>
          <w:rFonts w:ascii="Arial-BoldMT" w:hAnsi="Arial-BoldMT" w:cs="Arial-BoldMT" w:eastAsia="Arial-BoldMT"/>
          <w:sz w:val="20"/>
        </w:rPr>
        <w:t>Joint event extraction along shortest dependency paths using graph convolutional networks. Balali bidgoli Ali, Asadpour Masoud, Campos Ricardo, Jatowt Adam (2020)., KNOWLEDGE-BASED SYSTEMS, 210(106492), 106492.</w:t>
        <w:br/>
        <w:br/>
      </w:r>
      <w:r>
        <w:rPr>
          <w:rFonts w:ascii="Arial-BoldMT" w:hAnsi="Arial-BoldMT" w:cs="Arial-BoldMT" w:eastAsia="Arial-BoldMT"/>
          <w:b w:val="true"/>
          <w:sz w:val="20"/>
        </w:rPr>
        <w:t xml:space="preserve">8.  </w:t>
      </w:r>
      <w:r>
        <w:rPr>
          <w:rFonts w:ascii="Arial-BoldMT" w:hAnsi="Arial-BoldMT" w:cs="Arial-BoldMT" w:eastAsia="Arial-BoldMT"/>
          <w:sz w:val="20"/>
        </w:rPr>
        <w:t>MLPR: Efficient influence maximization in linear threshold propagation model using linear programming. Ghayour Baghbani Farzaneh, Asadpour Masoud, Faili Heshaam (2020)., Social Network Analysis and Mining, 11(3), 1-11.</w:t>
        <w:br/>
        <w:br/>
      </w:r>
      <w:r>
        <w:rPr>
          <w:rFonts w:ascii="Arial-BoldMT" w:hAnsi="Arial-BoldMT" w:cs="Arial-BoldMT" w:eastAsia="Arial-BoldMT"/>
          <w:b w:val="true"/>
          <w:sz w:val="20"/>
        </w:rPr>
        <w:t xml:space="preserve">9.  </w:t>
      </w:r>
      <w:r>
        <w:rPr>
          <w:rFonts w:ascii="Arial-BoldMT" w:hAnsi="Arial-BoldMT" w:cs="Arial-BoldMT" w:eastAsia="Arial-BoldMT"/>
          <w:sz w:val="20"/>
        </w:rPr>
        <w:t>Overlapping communities and the prediction of missing links in multiplex networks. Abdolhosseini Qomi Amir Mahdi, Yazdani Naser, Asadpour Masoud (2020)., PHYSICA A-STATISTICAL MECHANICS AND ITS APPLICATIONS, 554(124650), 124650.</w:t>
        <w:br/>
        <w:br/>
      </w:r>
      <w:r>
        <w:rPr>
          <w:rFonts w:ascii="Arial-BoldMT" w:hAnsi="Arial-BoldMT" w:cs="Arial-BoldMT" w:eastAsia="Arial-BoldMT"/>
          <w:b w:val="true"/>
          <w:sz w:val="20"/>
        </w:rPr>
        <w:t xml:space="preserve">10.  </w:t>
      </w:r>
      <w:r>
        <w:rPr>
          <w:rFonts w:ascii="Arial-BoldMT" w:hAnsi="Arial-BoldMT" w:cs="Arial-BoldMT" w:eastAsia="Arial-BoldMT"/>
          <w:sz w:val="20"/>
        </w:rPr>
        <w:t>Link prediction in real-world multiplex networks via layer reconstruction method. Abdolhosseini Qomi Amir Mahdi, Jafari Sayed Hossein, Taghizadeh Kejani Amirheckmat, Yazdani Naser, Asadpour Masoud, Rahgozar Maseud (2020)., ROYAL SOCIETY OPEN SCIENCE, 7(7), 191928.</w:t>
        <w:br/>
        <w:br/>
      </w:r>
      <w:r>
        <w:rPr>
          <w:rFonts w:ascii="Arial-BoldMT" w:hAnsi="Arial-BoldMT" w:cs="Arial-BoldMT" w:eastAsia="Arial-BoldMT"/>
          <w:b w:val="true"/>
          <w:sz w:val="20"/>
        </w:rPr>
        <w:t xml:space="preserve">11.  </w:t>
      </w:r>
      <w:r>
        <w:rPr>
          <w:rFonts w:ascii="Arial-BoldMT" w:hAnsi="Arial-BoldMT" w:cs="Arial-BoldMT" w:eastAsia="Arial-BoldMT"/>
          <w:sz w:val="20"/>
        </w:rPr>
        <w:t>Swash: A collective personal name matching framework. Raeisi Mohsen, Asadpour Masoud, Shakery Azadeh (2020)., EXPERT SYSTEMS WITH APPLICATIONS, 147(1), 113115.</w:t>
        <w:br/>
        <w:br/>
      </w:r>
      <w:r>
        <w:rPr>
          <w:rFonts w:ascii="Arial-BoldMT" w:hAnsi="Arial-BoldMT" w:cs="Arial-BoldMT" w:eastAsia="Arial-BoldMT"/>
          <w:b w:val="true"/>
          <w:sz w:val="20"/>
        </w:rPr>
        <w:t xml:space="preserve">12.  </w:t>
      </w:r>
      <w:r>
        <w:rPr>
          <w:rFonts w:ascii="Arial-BoldMT" w:hAnsi="Arial-BoldMT" w:cs="Arial-BoldMT" w:eastAsia="Arial-BoldMT"/>
          <w:sz w:val="20"/>
        </w:rPr>
        <w:t>Influence maximization across heterogeneous interconnected networks based on deep learning. Keikha Mohammad Mehdi, Rahgozar Maseud, Asadpour Masoud, Faghih Abdollahi Mohammad (2020)., EXPERT SYSTEMS WITH APPLICATIONS, 140(112905), 112905.</w:t>
        <w:br/>
        <w:br/>
      </w:r>
      <w:r>
        <w:rPr>
          <w:rFonts w:ascii="Arial-BoldMT" w:hAnsi="Arial-BoldMT" w:cs="Arial-BoldMT" w:eastAsia="Arial-BoldMT"/>
          <w:b w:val="true"/>
          <w:sz w:val="20"/>
        </w:rPr>
        <w:t xml:space="preserve">13.  </w:t>
      </w:r>
      <w:r>
        <w:rPr>
          <w:rFonts w:ascii="Arial-BoldMT" w:hAnsi="Arial-BoldMT" w:cs="Arial-BoldMT" w:eastAsia="Arial-BoldMT"/>
          <w:sz w:val="20"/>
        </w:rPr>
        <w:t>Random Walk Modeling for Retrieving Information on Semantic Networking. Abarghouei Nejad Meghdad, Memariani Azizollah, Hatami Javad, Asadpour Masoud (2020)., Mathematics Interdisciplinary Research, 5(1), 55-70.</w:t>
        <w:br/>
        <w:br/>
      </w:r>
      <w:r>
        <w:rPr>
          <w:rFonts w:ascii="Arial-BoldMT" w:hAnsi="Arial-BoldMT" w:cs="Arial-BoldMT" w:eastAsia="Arial-BoldMT"/>
          <w:b w:val="true"/>
          <w:sz w:val="20"/>
        </w:rPr>
        <w:t xml:space="preserve">14.  </w:t>
      </w:r>
      <w:r>
        <w:rPr>
          <w:rFonts w:ascii="Arial-BoldMT" w:hAnsi="Arial-BoldMT" w:cs="Arial-BoldMT" w:eastAsia="Arial-BoldMT"/>
          <w:sz w:val="20"/>
        </w:rPr>
        <w:t>Domain adaptation-based transfer learning using adversarial networks. Shoeleh Farzaneh, Yadollahi Mohammad Mehdi, Asadpour Masoud (2020)., KNOWLEDGE ENGINEERING REVIEW, 35(7), 1-16.</w:t>
        <w:br/>
        <w:br/>
      </w:r>
      <w:r>
        <w:rPr>
          <w:rFonts w:ascii="Arial-BoldMT" w:hAnsi="Arial-BoldMT" w:cs="Arial-BoldMT" w:eastAsia="Arial-BoldMT"/>
          <w:b w:val="true"/>
          <w:sz w:val="20"/>
        </w:rPr>
        <w:t xml:space="preserve">15.  </w:t>
      </w:r>
      <w:r>
        <w:rPr>
          <w:rFonts w:ascii="Arial-BoldMT" w:hAnsi="Arial-BoldMT" w:cs="Arial-BoldMT" w:eastAsia="Arial-BoldMT"/>
          <w:sz w:val="20"/>
        </w:rPr>
        <w:t>DeepLink: A novel link prediction framework based on deep learning. Keikha Mohammad Mehdi, Rahgozar Maseud, Asadpour Masoud (2019)., JOURNAL OF INFORMATION SCIENCE, 16(1), 016555151989134.</w:t>
        <w:br/>
        <w:br/>
      </w:r>
      <w:r>
        <w:rPr>
          <w:rFonts w:ascii="Arial-BoldMT" w:hAnsi="Arial-BoldMT" w:cs="Arial-BoldMT" w:eastAsia="Arial-BoldMT"/>
          <w:b w:val="true"/>
          <w:sz w:val="20"/>
        </w:rPr>
        <w:t xml:space="preserve">16.  </w:t>
      </w:r>
      <w:r>
        <w:rPr>
          <w:rFonts w:ascii="Arial-BoldMT" w:hAnsi="Arial-BoldMT" w:cs="Arial-BoldMT" w:eastAsia="Arial-BoldMT"/>
          <w:sz w:val="20"/>
        </w:rPr>
        <w:t>Polarization in cooperative networks through optimal placement of informed agents. Ghezelbash Ehsan, Yazdanpanah Mohammad Javad, Asadpour Masoud (2019)., PHYSICA A-STATISTICAL MECHANICS AND ITS APPLICATIONS, 536(1), 120936.</w:t>
        <w:br/>
        <w:br/>
      </w:r>
      <w:r>
        <w:rPr>
          <w:rFonts w:ascii="Arial-BoldMT" w:hAnsi="Arial-BoldMT" w:cs="Arial-BoldMT" w:eastAsia="Arial-BoldMT"/>
          <w:b w:val="true"/>
          <w:sz w:val="20"/>
        </w:rPr>
        <w:t xml:space="preserve">17.  </w:t>
      </w:r>
      <w:r>
        <w:rPr>
          <w:rFonts w:ascii="Arial-BoldMT" w:hAnsi="Arial-BoldMT" w:cs="Arial-BoldMT" w:eastAsia="Arial-BoldMT"/>
          <w:sz w:val="20"/>
        </w:rPr>
        <w:t>Solving submodular text processing problems using influence graphs. Vardasbi Ali, Faili Heshaam, Asadpour Masoud (2019)., Social Network Analysis and Mining, 9(21).</w:t>
        <w:br/>
        <w:br/>
      </w:r>
      <w:r>
        <w:rPr>
          <w:rFonts w:ascii="Arial-BoldMT" w:hAnsi="Arial-BoldMT" w:cs="Arial-BoldMT" w:eastAsia="Arial-BoldMT"/>
          <w:b w:val="true"/>
          <w:sz w:val="20"/>
        </w:rPr>
        <w:t xml:space="preserve">18.  </w:t>
      </w:r>
      <w:r>
        <w:rPr>
          <w:rFonts w:ascii="Arial-BoldMT" w:hAnsi="Arial-BoldMT" w:cs="Arial-BoldMT" w:eastAsia="Arial-BoldMT"/>
          <w:sz w:val="20"/>
        </w:rPr>
        <w:t>Skill based transfer learning with domain adaptation for continuous reinforcement learning domains. Shoeleh Farzaneh, Asadpour Masoud (2019)., APPLIED INTELLIGENCE, 1(1).</w:t>
        <w:br/>
        <w:br/>
      </w:r>
      <w:r>
        <w:rPr>
          <w:rFonts w:ascii="Arial-BoldMT" w:hAnsi="Arial-BoldMT" w:cs="Arial-BoldMT" w:eastAsia="Arial-BoldMT"/>
          <w:b w:val="true"/>
          <w:sz w:val="20"/>
        </w:rPr>
        <w:t xml:space="preserve">19.  </w:t>
      </w:r>
      <w:r>
        <w:rPr>
          <w:rFonts w:ascii="Arial-BoldMT" w:hAnsi="Arial-BoldMT" w:cs="Arial-BoldMT" w:eastAsia="Arial-BoldMT"/>
          <w:sz w:val="20"/>
        </w:rPr>
        <w:t>Integer Linear Programming for Influence Maximization. Ghayour Baghbani Farzaneh, Asadpour Masoud, Faili Heshaam (2019)., Iranian Journal of Science and Technology-Transactions of Mechanical Engineering, 1(2019).</w:t>
        <w:br/>
        <w:br/>
      </w:r>
      <w:r>
        <w:rPr>
          <w:rFonts w:ascii="Arial-BoldMT" w:hAnsi="Arial-BoldMT" w:cs="Arial-BoldMT" w:eastAsia="Arial-BoldMT"/>
          <w:b w:val="true"/>
          <w:sz w:val="20"/>
        </w:rPr>
        <w:t xml:space="preserve">20.  </w:t>
      </w:r>
      <w:r>
        <w:rPr>
          <w:rFonts w:ascii="Arial-BoldMT" w:hAnsi="Arial-BoldMT" w:cs="Arial-BoldMT" w:eastAsia="Arial-BoldMT"/>
          <w:sz w:val="20"/>
        </w:rPr>
        <w:t>Search Personalization Based on Social-Network-Based Interestedness Measures. A. Tabrizi Shayan, Shakery Azadeh, Tavallaie Mohammad Ali, Asadpour Masoud (2019)., IEEE Access, 7(1), 119332-119349.</w:t>
        <w:br/>
        <w:br/>
      </w:r>
      <w:r>
        <w:rPr>
          <w:rFonts w:ascii="Arial-BoldMT" w:hAnsi="Arial-BoldMT" w:cs="Arial-BoldMT" w:eastAsia="Arial-BoldMT"/>
          <w:b w:val="true"/>
          <w:sz w:val="20"/>
        </w:rPr>
        <w:t xml:space="preserve">21.  </w:t>
      </w:r>
      <w:r>
        <w:rPr>
          <w:rFonts w:ascii="Arial-BoldMT" w:hAnsi="Arial-BoldMT" w:cs="Arial-BoldMT" w:eastAsia="Arial-BoldMT"/>
          <w:sz w:val="20"/>
        </w:rPr>
        <w:t>On the Reselection of Seed Nodes in Independent Cascade Based Influence Maximization. Vardasbi Ali, Faili Heshaam, Asadpour Masoud (2018)., International Journal of Information and Communication Technology, 10(4), 11-21.</w:t>
        <w:br/>
        <w:br/>
      </w:r>
      <w:r>
        <w:rPr>
          <w:rFonts w:ascii="Arial-BoldMT" w:hAnsi="Arial-BoldMT" w:cs="Arial-BoldMT" w:eastAsia="Arial-BoldMT"/>
          <w:b w:val="true"/>
          <w:sz w:val="20"/>
        </w:rPr>
        <w:t xml:space="preserve">22.  </w:t>
      </w:r>
      <w:r>
        <w:rPr>
          <w:rFonts w:ascii="Arial-BoldMT" w:hAnsi="Arial-BoldMT" w:cs="Arial-BoldMT" w:eastAsia="Arial-BoldMT"/>
          <w:sz w:val="20"/>
        </w:rPr>
        <w:t>SGSG: Semantic graph-based storyline generation in Twitter. Dehghani Nazanin, Asadpour Masoud (2018)., JOURNAL OF INFORMATION SCIENCE, 2018(July), 016555151877530.</w:t>
        <w:br/>
        <w:br/>
      </w:r>
      <w:r>
        <w:rPr>
          <w:rFonts w:ascii="Arial-BoldMT" w:hAnsi="Arial-BoldMT" w:cs="Arial-BoldMT" w:eastAsia="Arial-BoldMT"/>
          <w:b w:val="true"/>
          <w:sz w:val="20"/>
        </w:rPr>
        <w:t xml:space="preserve">23.  </w:t>
      </w:r>
      <w:r>
        <w:rPr>
          <w:rFonts w:ascii="Arial-BoldMT" w:hAnsi="Arial-BoldMT" w:cs="Arial-BoldMT" w:eastAsia="Arial-BoldMT"/>
          <w:sz w:val="20"/>
        </w:rPr>
        <w:t>Community aware random walk for network embedding. Keikha Mohammad Mehdi, Rahgozar Maseud, Asadpour Masoud (2018)., KNOWLEDGE-BASED SYSTEMS, 148(8), 47-54.</w:t>
        <w:br/>
        <w:br/>
      </w:r>
      <w:r>
        <w:rPr>
          <w:rFonts w:ascii="Arial-BoldMT" w:hAnsi="Arial-BoldMT" w:cs="Arial-BoldMT" w:eastAsia="Arial-BoldMT"/>
          <w:b w:val="true"/>
          <w:sz w:val="20"/>
        </w:rPr>
        <w:t xml:space="preserve">24.  </w:t>
      </w:r>
      <w:r>
        <w:rPr>
          <w:rFonts w:ascii="Arial-BoldMT" w:hAnsi="Arial-BoldMT" w:cs="Arial-BoldMT" w:eastAsia="Arial-BoldMT"/>
          <w:sz w:val="20"/>
        </w:rPr>
        <w:t>A Supervised Method to Predict the Popularity of News Articles. Balali Ali, Asadpour Masoud, Faili Heshaam (2018)., Computacion y Sistemas, 21(4), 703-716.</w:t>
        <w:br/>
        <w:br/>
      </w:r>
      <w:r>
        <w:rPr>
          <w:rFonts w:ascii="Arial-BoldMT" w:hAnsi="Arial-BoldMT" w:cs="Arial-BoldMT" w:eastAsia="Arial-BoldMT"/>
          <w:b w:val="true"/>
          <w:sz w:val="20"/>
        </w:rPr>
        <w:t xml:space="preserve">25.  </w:t>
      </w:r>
      <w:r>
        <w:rPr>
          <w:rFonts w:ascii="Arial-BoldMT" w:hAnsi="Arial-BoldMT" w:cs="Arial-BoldMT" w:eastAsia="Arial-BoldMT"/>
          <w:sz w:val="20"/>
        </w:rPr>
        <w:t>SWIM: Stepped Weighted Shell Decomposition Influence Maximization for Large-Scale Networks. Vardasbi Ali, Faili Heshaam, Asadpour Masoud (2017)., ACM TRANSACTIONS ON INFORMATION SYSTEMS, 36(1), 1-33.</w:t>
        <w:br/>
        <w:br/>
      </w:r>
      <w:r>
        <w:rPr>
          <w:rFonts w:ascii="Arial-BoldMT" w:hAnsi="Arial-BoldMT" w:cs="Arial-BoldMT" w:eastAsia="Arial-BoldMT"/>
          <w:b w:val="true"/>
          <w:sz w:val="20"/>
        </w:rPr>
        <w:t xml:space="preserve">26.  </w:t>
      </w:r>
      <w:r>
        <w:rPr>
          <w:rFonts w:ascii="Arial-BoldMT" w:hAnsi="Arial-BoldMT" w:cs="Arial-BoldMT" w:eastAsia="Arial-BoldMT"/>
          <w:sz w:val="20"/>
        </w:rPr>
        <w:t>Graph based skill acquisition and transfer Learning for continuous reinforcement learning domains. Shoeleh Farzaneh, Asadpour Masoud (2017)., PATTERN RECOGNITION LETTERS, 87(1), 104-116.</w:t>
        <w:br/>
        <w:br/>
      </w:r>
      <w:r>
        <w:rPr>
          <w:rFonts w:ascii="Arial-BoldMT" w:hAnsi="Arial-BoldMT" w:cs="Arial-BoldMT" w:eastAsia="Arial-BoldMT"/>
          <w:b w:val="true"/>
          <w:sz w:val="20"/>
        </w:rPr>
        <w:t xml:space="preserve">27.  </w:t>
      </w:r>
      <w:r>
        <w:rPr>
          <w:rFonts w:ascii="Arial-BoldMT" w:hAnsi="Arial-BoldMT" w:cs="Arial-BoldMT" w:eastAsia="Arial-BoldMT"/>
          <w:sz w:val="20"/>
        </w:rPr>
        <w:t>MVGS:Anew graph signature forself-reconfiguration planning of modular robots based on Multiple Views Theory. Taheri Khalil, Moradisabzevar Manouchehr, Asadpour Masoud, Parhami Parisa (2016)., ROBOTICS AND AUTONOMOUS SYSTEMS, 79(May 2016), 72-86.</w:t>
        <w:br/>
        <w:br/>
      </w:r>
      <w:r>
        <w:rPr>
          <w:rFonts w:ascii="Arial-BoldMT" w:hAnsi="Arial-BoldMT" w:cs="Arial-BoldMT" w:eastAsia="Arial-BoldMT"/>
          <w:b w:val="true"/>
          <w:sz w:val="20"/>
        </w:rPr>
        <w:t xml:space="preserve">28.  </w:t>
      </w:r>
      <w:r>
        <w:rPr>
          <w:rFonts w:ascii="Arial-BoldMT" w:hAnsi="Arial-BoldMT" w:cs="Arial-BoldMT" w:eastAsia="Arial-BoldMT"/>
          <w:sz w:val="20"/>
        </w:rPr>
        <w:t>Modular Robotic Systems: Characteristics and Applications. Ahmadzadeh Hossein, Masehian Ellips, Asadpour Masoud (2015)., JOURNAL OF INTELLIGENT &amp; ROBOTIC SYSTEMS, 2015(6), 1-41.</w:t>
        <w:br/>
        <w:br/>
      </w:r>
      <w:r>
        <w:rPr>
          <w:rFonts w:ascii="Arial-BoldMT" w:hAnsi="Arial-BoldMT" w:cs="Arial-BoldMT" w:eastAsia="Arial-BoldMT"/>
          <w:b w:val="true"/>
          <w:sz w:val="20"/>
        </w:rPr>
        <w:t xml:space="preserve">29.  </w:t>
      </w:r>
      <w:r>
        <w:rPr>
          <w:rFonts w:ascii="Arial-BoldMT" w:hAnsi="Arial-BoldMT" w:cs="Arial-BoldMT" w:eastAsia="Arial-BoldMT"/>
          <w:sz w:val="20"/>
        </w:rPr>
        <w:t>Structural link prediction based on ant colony approach in social networks. Sherkat Ehsan, Rahgozar Maseud, Asadpour Masoud (2015)., PHYSICA A-STATISTICAL MECHANICS AND ITS APPLICATIONS, 419(1), 80-94.</w:t>
        <w:br/>
        <w:br/>
      </w:r>
      <w:r>
        <w:rPr>
          <w:rFonts w:ascii="Arial-BoldMT" w:hAnsi="Arial-BoldMT" w:cs="Arial-BoldMT" w:eastAsia="Arial-BoldMT"/>
          <w:b w:val="true"/>
          <w:sz w:val="20"/>
        </w:rPr>
        <w:t xml:space="preserve">30.  </w:t>
      </w:r>
      <w:r>
        <w:rPr>
          <w:rFonts w:ascii="Arial-BoldMT" w:hAnsi="Arial-BoldMT" w:cs="Arial-BoldMT" w:eastAsia="Arial-BoldMT"/>
          <w:sz w:val="20"/>
        </w:rPr>
        <w:t>SMG: Fast scalable greedy algorithm for influence maximization in social networks. Heidari Mahdi, Asadpour Masoud, Faili Heshaam (2014)., PHYSICA A-STATISTICAL MECHANICS AND ITS APPLICATIONS, 2015(420), 124-133.</w:t>
        <w:br/>
        <w:br/>
      </w:r>
      <w:r>
        <w:rPr>
          <w:rFonts w:ascii="Arial-BoldMT" w:hAnsi="Arial-BoldMT" w:cs="Arial-BoldMT" w:eastAsia="Arial-BoldMT"/>
          <w:b w:val="true"/>
          <w:sz w:val="20"/>
        </w:rPr>
        <w:t xml:space="preserve">31.  </w:t>
      </w:r>
      <w:r>
        <w:rPr>
          <w:rFonts w:ascii="Arial-BoldMT" w:hAnsi="Arial-BoldMT" w:cs="Arial-BoldMT" w:eastAsia="Arial-BoldMT"/>
          <w:sz w:val="20"/>
        </w:rPr>
        <w:t>The modified Hilbert path for mobile-beacon-based localization in wireless sensor networks. Farmani Mojtaba, Moradisabzevar Manouchehr, Dehghan Mahdi, Asadpour Masoud (2014)., TRANSACTIONS OF THE INSTITUTE OF MEASUREMENT AND CONTROL, آنلاین(آنلاین), آنلاین.</w:t>
        <w:br/>
        <w:br/>
      </w:r>
      <w:r>
        <w:rPr>
          <w:rFonts w:ascii="Arial-BoldMT" w:hAnsi="Arial-BoldMT" w:cs="Arial-BoldMT" w:eastAsia="Arial-BoldMT"/>
          <w:b w:val="true"/>
          <w:sz w:val="20"/>
        </w:rPr>
        <w:t xml:space="preserve">32.  </w:t>
      </w:r>
      <w:r>
        <w:rPr>
          <w:rFonts w:ascii="Arial-BoldMT" w:hAnsi="Arial-BoldMT" w:cs="Arial-BoldMT" w:eastAsia="Arial-BoldMT"/>
          <w:sz w:val="20"/>
        </w:rPr>
        <w:t>Ant Colony Approach to Link Prediction in Social Networks. Sherkat Ehsan, Rahgozar Maseud, Asadpour Masoud (2014)., The CSI Journal on Computer Science and Engineeringn, 12(1), 1-9.</w:t>
        <w:br/>
        <w:br/>
      </w:r>
      <w:r>
        <w:rPr>
          <w:rFonts w:ascii="Arial-BoldMT" w:hAnsi="Arial-BoldMT" w:cs="Arial-BoldMT" w:eastAsia="Arial-BoldMT"/>
          <w:b w:val="true"/>
          <w:sz w:val="20"/>
        </w:rPr>
        <w:t xml:space="preserve">33.  </w:t>
      </w:r>
      <w:r>
        <w:rPr>
          <w:rFonts w:ascii="Arial-BoldMT" w:hAnsi="Arial-BoldMT" w:cs="Arial-BoldMT" w:eastAsia="Arial-BoldMT"/>
          <w:sz w:val="20"/>
        </w:rPr>
        <w:t>A Supervised Approach to Predict the Hierarchical Structure of Conversation Threads for Comments. Balali Ali, Faili Heshaam, Asadpour Masoud (2014)., THESCIENTIFICWORLDJOURNAL, 2014(2014), 1-23.</w:t>
        <w:br/>
        <w:br/>
      </w:r>
      <w:r>
        <w:rPr>
          <w:rFonts w:ascii="Arial-BoldMT" w:hAnsi="Arial-BoldMT" w:cs="Arial-BoldMT" w:eastAsia="Arial-BoldMT"/>
          <w:b w:val="true"/>
          <w:sz w:val="20"/>
        </w:rPr>
        <w:t xml:space="preserve">34.  </w:t>
      </w:r>
      <w:r>
        <w:rPr>
          <w:rFonts w:ascii="Arial-BoldMT" w:hAnsi="Arial-BoldMT" w:cs="Arial-BoldMT" w:eastAsia="Arial-BoldMT"/>
          <w:sz w:val="20"/>
        </w:rPr>
        <w:t>Personalized PageRank Clustering: A graph clustering algorithm based on random walks. A. Tabrizi Shayan, Shakery Azadeh, Asadpour Masoud, Abbasi Maziar, Tavallaie Mohammad Ali (2013)., PHYSICA A-STATISTICAL MECHANICS AND ITS APPLICATIONS, 392(22), 5772-5785.</w:t>
        <w:br/>
        <w:br/>
      </w:r>
      <w:r>
        <w:rPr>
          <w:rFonts w:ascii="Arial-BoldMT" w:hAnsi="Arial-BoldMT" w:cs="Arial-BoldMT" w:eastAsia="Arial-BoldMT"/>
          <w:b w:val="true"/>
          <w:sz w:val="20"/>
        </w:rPr>
        <w:t xml:space="preserve">35.  </w:t>
      </w:r>
      <w:r>
        <w:rPr>
          <w:rFonts w:ascii="Arial-BoldMT" w:hAnsi="Arial-BoldMT" w:cs="Arial-BoldMT" w:eastAsia="Arial-BoldMT"/>
          <w:sz w:val="20"/>
        </w:rPr>
        <w:t>A learning approach for email conversation thread reconstruction. Dehghani Mostafa, Shakery Azadeh, Asadpour Masoud, Koushkestani Arash (2013)., JOURNAL OF INFORMATION SCIENCE, 39(6), 846-863.</w:t>
        <w:br/>
        <w:br/>
      </w:r>
      <w:r>
        <w:rPr>
          <w:rFonts w:ascii="Arial-BoldMT" w:hAnsi="Arial-BoldMT" w:cs="Arial-BoldMT" w:eastAsia="Arial-BoldMT"/>
          <w:b w:val="true"/>
          <w:sz w:val="20"/>
        </w:rPr>
        <w:t xml:space="preserve">36.  </w:t>
      </w:r>
      <w:r>
        <w:rPr>
          <w:rFonts w:ascii="Arial-BoldMT" w:hAnsi="Arial-BoldMT" w:cs="Arial-BoldMT" w:eastAsia="Arial-BoldMT"/>
          <w:sz w:val="20"/>
        </w:rPr>
        <w:t>Mutual Influence of Twitter and Postelection Events of Iranian Presidential Election. Ketabchi Kaveh, Asadpour Masoud, Tabatabaei Seyed Amin (2013)., Procedia-Social and Behavioral Sciences, 100(1), 40-56.</w:t>
        <w:br/>
        <w:br/>
      </w:r>
      <w:r>
        <w:rPr>
          <w:rFonts w:ascii="Arial-BoldMT" w:hAnsi="Arial-BoldMT" w:cs="Arial-BoldMT" w:eastAsia="Arial-BoldMT"/>
          <w:b w:val="true"/>
          <w:sz w:val="20"/>
        </w:rPr>
        <w:t xml:space="preserve">37.  </w:t>
      </w:r>
      <w:r>
        <w:rPr>
          <w:rFonts w:ascii="Arial-BoldMT" w:hAnsi="Arial-BoldMT" w:cs="Arial-BoldMT" w:eastAsia="Arial-BoldMT"/>
          <w:sz w:val="20"/>
        </w:rPr>
        <w:t>An efficient agent-based algorithm for overlapping community detection using nodes’ closeness. Badie Reza, Aleahmad Abolfazl, Asadpour Masoud, Rahgozar Maseud (2013)., PHYSICA A-STATISTICAL MECHANICS AND ITS APPLICATIONS, 396(20), 5231–5247.</w:t>
        <w:br/>
        <w:br/>
      </w:r>
      <w:r>
        <w:rPr>
          <w:rFonts w:ascii="Arial-BoldMT" w:hAnsi="Arial-BoldMT" w:cs="Arial-BoldMT" w:eastAsia="Arial-BoldMT"/>
          <w:b w:val="true"/>
          <w:sz w:val="20"/>
        </w:rPr>
        <w:t xml:space="preserve">38.  </w:t>
      </w:r>
      <w:r>
        <w:rPr>
          <w:rFonts w:ascii="Arial-BoldMT" w:hAnsi="Arial-BoldMT" w:cs="Arial-BoldMT" w:eastAsia="Arial-BoldMT"/>
          <w:sz w:val="20"/>
        </w:rPr>
        <w:t>A Supervised Approach for Reconstructing Thread Structure in Comments on Blogs and Online News Agencies. Balali Ali, Faili Heshaam, Asadpour Masoud, Dehghani Mostafa (2013)., Computacion y Sistemas, 17(2), 207-217.</w:t>
        <w:br/>
        <w:br/>
      </w:r>
      <w:r>
        <w:rPr>
          <w:rFonts w:ascii="Arial-BoldMT" w:hAnsi="Arial-BoldMT" w:cs="Arial-BoldMT" w:eastAsia="Arial-BoldMT"/>
          <w:b w:val="true"/>
          <w:sz w:val="20"/>
        </w:rPr>
        <w:t xml:space="preserve">39.  </w:t>
      </w:r>
      <w:r>
        <w:rPr>
          <w:rFonts w:ascii="Arial-BoldMT" w:hAnsi="Arial-BoldMT" w:cs="Arial-BoldMT" w:eastAsia="Arial-BoldMT"/>
          <w:sz w:val="20"/>
        </w:rPr>
        <w:t>Using Sub Skills to Model and Estimate Final Skill Level. Moradi Seyed Abbas, Moradisabzevar Manouchehr, Asadpour Masoud (2013)., International Journal of Engineering Pedagogy, 3(2), 48-54.</w:t>
        <w:br/>
        <w:br/>
      </w:r>
      <w:r>
        <w:rPr>
          <w:rFonts w:ascii="Arial-BoldMT" w:hAnsi="Arial-BoldMT" w:cs="Arial-BoldMT" w:eastAsia="Arial-BoldMT"/>
          <w:b w:val="true"/>
          <w:sz w:val="20"/>
        </w:rPr>
        <w:t xml:space="preserve">40.  </w:t>
      </w:r>
      <w:r>
        <w:rPr>
          <w:rFonts w:ascii="Arial-BoldMT" w:hAnsi="Arial-BoldMT" w:cs="Arial-BoldMT" w:eastAsia="Arial-BoldMT"/>
          <w:sz w:val="20"/>
        </w:rPr>
        <w:t>A New Graph Signature Calculation Method Based on Power Centrality for Modular Robots. Golestani Nasser, Asadpour Masoud, Moradisabzevar Manouchehr (2013)., Springer Tracts in Advanced Robotics, 83(---), 505-516.</w:t>
        <w:br/>
        <w:br/>
      </w:r>
      <w:r>
        <w:rPr>
          <w:rFonts w:ascii="Arial-BoldMT" w:hAnsi="Arial-BoldMT" w:cs="Arial-BoldMT" w:eastAsia="Arial-BoldMT"/>
          <w:b w:val="true"/>
          <w:sz w:val="20"/>
        </w:rPr>
        <w:t xml:space="preserve">41.  </w:t>
      </w:r>
      <w:r>
        <w:rPr>
          <w:rFonts w:ascii="Arial-BoldMT" w:hAnsi="Arial-BoldMT" w:cs="Arial-BoldMT" w:eastAsia="Arial-BoldMT"/>
          <w:sz w:val="20"/>
        </w:rPr>
        <w:t>Influence Maximization for Informed Agents in Collective Behavior.  Amir Asiaee Taheri,  Mohammad Afshar, Asadpour Masoud (2013)., Springer Tracts in Advanced Robotics, 83(---), 389-402.</w:t>
        <w:br/>
        <w:br/>
      </w:r>
      <w:r>
        <w:rPr>
          <w:rFonts w:ascii="Arial-BoldMT" w:hAnsi="Arial-BoldMT" w:cs="Arial-BoldMT" w:eastAsia="Arial-BoldMT"/>
          <w:b w:val="true"/>
          <w:sz w:val="20"/>
        </w:rPr>
        <w:t xml:space="preserve">42.  </w:t>
      </w:r>
      <w:r>
        <w:rPr>
          <w:rFonts w:ascii="Arial-BoldMT" w:hAnsi="Arial-BoldMT" w:cs="Arial-BoldMT" w:eastAsia="Arial-BoldMT"/>
          <w:sz w:val="20"/>
        </w:rPr>
        <w:t>Detection of Hidden Network among Users of Balatarin Website. Asadpour Masoud (2012)., IHU journal on Security and Intelligence Researchs, 1(3), 49-66.</w:t>
        <w:br/>
        <w:br/>
      </w:r>
      <w:r>
        <w:rPr>
          <w:rFonts w:ascii="Arial-BoldMT" w:hAnsi="Arial-BoldMT" w:cs="Arial-BoldMT" w:eastAsia="Arial-BoldMT"/>
          <w:b w:val="true"/>
          <w:sz w:val="20"/>
        </w:rPr>
        <w:t xml:space="preserve">43.  </w:t>
      </w:r>
      <w:r>
        <w:rPr>
          <w:rFonts w:ascii="Arial-BoldMT" w:hAnsi="Arial-BoldMT" w:cs="Arial-BoldMT" w:eastAsia="Arial-BoldMT"/>
          <w:sz w:val="20"/>
        </w:rPr>
        <w:t>A Distributed Q-Learning Approach for Variable Attention to Multiple Critics. Tavakkol Maryam, Nili Ahmad Abadi Majid, Mirian Maryam S., Asadpour Masoud (2012)., Neural Information Processing, 7665(---), 244-251.</w:t>
        <w:br/>
        <w:br/>
      </w:r>
      <w:r>
        <w:rPr>
          <w:rFonts w:ascii="Arial-BoldMT" w:hAnsi="Arial-BoldMT" w:cs="Arial-BoldMT" w:eastAsia="Arial-BoldMT"/>
          <w:b w:val="true"/>
          <w:sz w:val="20"/>
        </w:rPr>
        <w:t xml:space="preserve">44.  </w:t>
      </w:r>
      <w:r>
        <w:rPr>
          <w:rFonts w:ascii="Arial-BoldMT" w:hAnsi="Arial-BoldMT" w:cs="Arial-BoldMT" w:eastAsia="Arial-BoldMT"/>
          <w:sz w:val="20"/>
        </w:rPr>
        <w:t>The Effects of Computer Games on Working Memory on Preschool Children : A case study. Moradisabzevar Manouchehr, Asadpour Masoud,  مهدی تهرانی دوست, Ghaderi Bahareh,  زهرا نجفی, Khalvati Kousha, Mousavi Parand, Bagherzadeh Amirali, Dehghan Afshin, Kashani Vahid Leila (2011)., IEEE Educaitonal Technology Newsletter, 13(1), 18-21.</w:t>
        <w:br/>
        <w:br/>
      </w:r>
      <w:r>
        <w:rPr>
          <w:rFonts w:ascii="Arial-BoldMT" w:hAnsi="Arial-BoldMT" w:cs="Arial-BoldMT" w:eastAsia="Arial-BoldMT"/>
          <w:b w:val="true"/>
          <w:sz w:val="20"/>
        </w:rPr>
        <w:t xml:space="preserve">45.  </w:t>
      </w:r>
      <w:r>
        <w:rPr>
          <w:rFonts w:ascii="Arial-BoldMT" w:hAnsi="Arial-BoldMT" w:cs="Arial-BoldMT" w:eastAsia="Arial-BoldMT"/>
          <w:sz w:val="20"/>
        </w:rPr>
        <w:t>Opinion Formation by Informed Agents.  Mohammad Afshar, Asadpour Masoud (2010)., JASSS-THE JOURNAL OF ARTIFICIAL SOCIETIES AND SOCIAL SIMULATION, 13(4), 1-16.</w:t>
        <w:br/>
        <w:br/>
      </w:r>
      <w:r>
        <w:rPr>
          <w:rFonts w:ascii="Arial-BoldMT" w:hAnsi="Arial-BoldMT" w:cs="Arial-BoldMT" w:eastAsia="Arial-BoldMT"/>
          <w:b w:val="true"/>
          <w:sz w:val="20"/>
        </w:rPr>
        <w:t xml:space="preserve">46.  </w:t>
      </w:r>
      <w:r>
        <w:rPr>
          <w:rFonts w:ascii="Arial-BoldMT" w:hAnsi="Arial-BoldMT" w:cs="Arial-BoldMT" w:eastAsia="Arial-BoldMT"/>
          <w:sz w:val="20"/>
        </w:rPr>
        <w:t>Multivariate Decision Tree Function Approximation for Reinforcement Learning. Bashashati Saghezchi Hossein, Asadpour Masoud (2010)., Lecture Notes in Computer Science, 6443(1), 687-694.</w:t>
        <w:br/>
        <w:br/>
      </w:r>
      <w:r>
        <w:rPr>
          <w:rFonts w:ascii="Arial-BoldMT" w:hAnsi="Arial-BoldMT" w:cs="Arial-BoldMT" w:eastAsia="Arial-BoldMT"/>
          <w:b w:val="true"/>
          <w:sz w:val="20"/>
        </w:rPr>
        <w:t xml:space="preserve">47.  </w:t>
      </w:r>
      <w:r>
        <w:rPr>
          <w:rFonts w:ascii="Arial-BoldMT" w:hAnsi="Arial-BoldMT" w:cs="Arial-BoldMT" w:eastAsia="Arial-BoldMT"/>
          <w:sz w:val="20"/>
        </w:rPr>
        <w:t>A Behavioral Approach to Estimate Area of Expertise for Cooperative Q - Learning: A Self Referenced Strategy. Imani Pour Ahmad, Nili Ahmad Abadi Majid, Nadjar Araabi Babak, Asadpour Masoud,  Roland Siegwart,  Aram Zaerpour (2009)., Journal of Control, 2(2), 8-24.</w:t>
        <w:br/>
        <w:br/>
      </w:r>
      <w:r>
        <w:rPr>
          <w:rFonts w:ascii="Arial-BoldMT" w:hAnsi="Arial-BoldMT" w:cs="Arial-BoldMT" w:eastAsia="Arial-BoldMT"/>
          <w:b w:val="true"/>
          <w:sz w:val="20"/>
        </w:rPr>
        <w:t xml:space="preserve">48.  </w:t>
      </w:r>
      <w:r>
        <w:rPr>
          <w:rFonts w:ascii="Arial-BoldMT" w:hAnsi="Arial-BoldMT" w:cs="Arial-BoldMT" w:eastAsia="Arial-BoldMT"/>
          <w:sz w:val="20"/>
        </w:rPr>
        <w:t>Self - Organized Aggregation Triggers Collective Decision Making in a Group of Cockroach - Like Robots.  Simon Garnier,  Jacques Gautrais, Asadpour Masoud,  Christian Jost,  Guy Theraulaz (2009)., ADAPTIVE BEHAVIOR, 17(2), 109-133.</w:t>
        <w:br/>
        <w:br/>
      </w:r>
      <w:r>
        <w:rPr>
          <w:rFonts w:ascii="Arial-BoldMT" w:hAnsi="Arial-BoldMT" w:cs="Arial-BoldMT" w:eastAsia="Arial-BoldMT"/>
          <w:b w:val="true"/>
          <w:sz w:val="20"/>
        </w:rPr>
        <w:t xml:space="preserve">49.  </w:t>
      </w:r>
      <w:r>
        <w:rPr>
          <w:rFonts w:ascii="Arial-BoldMT" w:hAnsi="Arial-BoldMT" w:cs="Arial-BoldMT" w:eastAsia="Arial-BoldMT"/>
          <w:sz w:val="20"/>
        </w:rPr>
        <w:t>The Embodiment of Cockroach Aggregation Behavior in a Group of Micro - robots.  Simon Garnier,  Christiane Jost,  Jacque Gautrais, Asadpour Masoud,  Gilles Caprari,  Raphael Jeanson,  Anne Grimal,  Guy Theraulaz (2008)., ARTIFICIAL LIFE, 14(4), 387-408.</w:t>
        <w:br/>
        <w:br/>
      </w:r>
      <w:r>
        <w:rPr>
          <w:rFonts w:ascii="Arial-BoldMT" w:hAnsi="Arial-BoldMT" w:cs="Arial-BoldMT" w:eastAsia="Arial-BoldMT"/>
          <w:b w:val="true"/>
          <w:sz w:val="20"/>
        </w:rPr>
        <w:t xml:space="preserve">50.  </w:t>
      </w:r>
      <w:r>
        <w:rPr>
          <w:rFonts w:ascii="Arial-BoldMT" w:hAnsi="Arial-BoldMT" w:cs="Arial-BoldMT" w:eastAsia="Arial-BoldMT"/>
          <w:sz w:val="20"/>
        </w:rPr>
        <w:t>Social Integration of Robots into Groups of Cockroaches to Control Self-Organized Choices.  J Halloy,  G Sempo,  G Caprari,  C Rivault, Asadpour Masoud,  F Tâche,  I Saïd,  V Durier,  S Canonge,  J M Amé,  C Detrain,  N Correll,  A Martinoli,  F Mondada,  R Siegwart,  J L Deneubourg (2007)., SCIENCE, 318(5853), 1155-1158.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Proceedings of the National Conference on Social Netowks. Asadpour Masoud, Ghaffari Jalal (2013).</w:t>
        <w:br/>
        <w:br/>
      </w:r>
      <w:r>
        <w:rPr>
          <w:rFonts w:ascii="Arial-BoldMT" w:hAnsi="Arial-BoldMT" w:cs="Arial-BoldMT" w:eastAsia="Arial-BoldMT"/>
          <w:b w:val="true"/>
          <w:sz w:val="20"/>
        </w:rPr>
        <w:t xml:space="preserve">2.  </w:t>
      </w:r>
      <w:r>
        <w:rPr>
          <w:rFonts w:ascii="Arial-BoldMT" w:hAnsi="Arial-BoldMT" w:cs="Arial-BoldMT" w:eastAsia="Arial-BoldMT"/>
          <w:sz w:val="20"/>
        </w:rPr>
        <w:t>Springer Tracts in Advanced Robotics. Asadpour Masoud, Nili Ahmad Abadi Majid, Siegwart Roland (2006).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Eigenvalue based features for semantic sentence similarity. Vardasbi Ali, Faili Heshaam, Asadpour Masoud (2017)., 2017 Artificial Intelligence and Signal Processing Conference (AISP), 25-26 October, Shiraz, Iran.</w:t>
        <w:br/>
        <w:br/>
      </w:r>
      <w:r>
        <w:rPr>
          <w:rFonts w:ascii="Arial-BoldMT" w:hAnsi="Arial-BoldMT" w:cs="Arial-BoldMT" w:eastAsia="Arial-BoldMT"/>
          <w:b w:val="true"/>
          <w:sz w:val="20"/>
        </w:rPr>
        <w:t xml:space="preserve">2.  </w:t>
      </w:r>
      <w:r>
        <w:rPr>
          <w:rFonts w:ascii="Arial-BoldMT" w:hAnsi="Arial-BoldMT" w:cs="Arial-BoldMT" w:eastAsia="Arial-BoldMT"/>
          <w:sz w:val="20"/>
        </w:rPr>
        <w:t>Rumor detection for Persian Tweets. Zamani Somayeh, Asadpour Masoud, Moezemi Dara (2017)., Iranian Conference on Electrical Engineering (ICEE), 2-4 May, Tehran, Iran.</w:t>
        <w:br/>
        <w:br/>
      </w:r>
      <w:r>
        <w:rPr>
          <w:rFonts w:ascii="Arial-BoldMT" w:hAnsi="Arial-BoldMT" w:cs="Arial-BoldMT" w:eastAsia="Arial-BoldMT"/>
          <w:b w:val="true"/>
          <w:sz w:val="20"/>
        </w:rPr>
        <w:t xml:space="preserve">3.  </w:t>
      </w:r>
      <w:r>
        <w:rPr>
          <w:rFonts w:ascii="Arial-BoldMT" w:hAnsi="Arial-BoldMT" w:cs="Arial-BoldMT" w:eastAsia="Arial-BoldMT"/>
          <w:sz w:val="20"/>
        </w:rPr>
        <w:t>Text reuse detection by keyword extraction for telegram channels. Saki Misam, Faili Heshaam, Asadpour Masoud (2017)., Iranian Conference on Electrical Engineering (ICEE), 2-4 May, Tehran, Iran.</w:t>
        <w:br/>
        <w:br/>
      </w:r>
      <w:r>
        <w:rPr>
          <w:rFonts w:ascii="Arial-BoldMT" w:hAnsi="Arial-BoldMT" w:cs="Arial-BoldMT" w:eastAsia="Arial-BoldMT"/>
          <w:b w:val="true"/>
          <w:sz w:val="20"/>
        </w:rPr>
        <w:t xml:space="preserve">4.  </w:t>
      </w:r>
      <w:r>
        <w:rPr>
          <w:rFonts w:ascii="Arial-BoldMT" w:hAnsi="Arial-BoldMT" w:cs="Arial-BoldMT" w:eastAsia="Arial-BoldMT"/>
          <w:sz w:val="20"/>
        </w:rPr>
        <w:t>A comprehensive analysis of tweet content and its impact on popularity. Mahdavi Mohammad, Asadpour Masoud, Ghavami Seyyed Morteza (2016)., International Symposium on Telecommunications (IST), 27-28 September,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AWS: Automatic webpage segmentation. Yadollahi Mohammad Mehdi, Asadpour Masoud (2016)., International Conference on Web Research (ICWR), 27-28 April, Tehran, Iran.</w:t>
        <w:br/>
        <w:br/>
      </w:r>
      <w:r>
        <w:rPr>
          <w:rFonts w:ascii="Arial-BoldMT" w:hAnsi="Arial-BoldMT" w:cs="Arial-BoldMT" w:eastAsia="Arial-BoldMT"/>
          <w:b w:val="true"/>
          <w:sz w:val="20"/>
        </w:rPr>
        <w:t xml:space="preserve">6.  </w:t>
      </w:r>
      <w:r>
        <w:rPr>
          <w:rFonts w:ascii="Arial-BoldMT" w:hAnsi="Arial-BoldMT" w:cs="Arial-BoldMT" w:eastAsia="Arial-BoldMT"/>
          <w:sz w:val="20"/>
        </w:rPr>
        <w:t>Impact of Context on Social Influence. Ghayour Baghbani Farzaneh, Asadpour Masoud, Faili Heshaam (2016)., 2016 24th Iranian Conference on Electrical Engineering (ICEE), 10-12 March, Shiraz, Iran.</w:t>
        <w:br/>
        <w:br/>
      </w:r>
      <w:r>
        <w:rPr>
          <w:rFonts w:ascii="Arial-BoldMT" w:hAnsi="Arial-BoldMT" w:cs="Arial-BoldMT" w:eastAsia="Arial-BoldMT"/>
          <w:b w:val="true"/>
          <w:sz w:val="20"/>
        </w:rPr>
        <w:t xml:space="preserve">7.  </w:t>
      </w:r>
      <w:r>
        <w:rPr>
          <w:rFonts w:ascii="Arial-BoldMT" w:hAnsi="Arial-BoldMT" w:cs="Arial-BoldMT" w:eastAsia="Arial-BoldMT"/>
          <w:sz w:val="20"/>
        </w:rPr>
        <w:t>Generating an efficient hub graph for self-reconfiguration planning in modular robots. Parhami Parisa, Moradisabzevar Manouchehr, Asadpour Masoud, Taheri Khalil (2015)., Robotics and Mechatronics (ICROM), 2015 3rd RSI International Conference on, 7-9 October, Tehran, Iran.</w:t>
        <w:br/>
        <w:br/>
      </w:r>
      <w:r>
        <w:rPr>
          <w:rFonts w:ascii="Arial-BoldMT" w:hAnsi="Arial-BoldMT" w:cs="Arial-BoldMT" w:eastAsia="Arial-BoldMT"/>
          <w:b w:val="true"/>
          <w:sz w:val="20"/>
        </w:rPr>
        <w:t xml:space="preserve">8.  </w:t>
      </w:r>
      <w:r>
        <w:rPr>
          <w:rFonts w:ascii="Arial-BoldMT" w:hAnsi="Arial-BoldMT" w:cs="Arial-BoldMT" w:eastAsia="Arial-BoldMT"/>
          <w:sz w:val="20"/>
        </w:rPr>
        <w:t>Facebook User’s Like Behavior Can Reveal. Ghavami Seyyed Morteza, Asadpour Masoud, Hatami Javad, Mahdavi Mohammad (2015)., IKT2015 7th International Conference on Information and Knowledge Technology, 26-28 May, Urmia, Iran.</w:t>
        <w:br/>
        <w:br/>
      </w:r>
      <w:r>
        <w:rPr>
          <w:rFonts w:ascii="Arial-BoldMT" w:hAnsi="Arial-BoldMT" w:cs="Arial-BoldMT" w:eastAsia="Arial-BoldMT"/>
          <w:b w:val="true"/>
          <w:sz w:val="20"/>
        </w:rPr>
        <w:t xml:space="preserve">9.  </w:t>
      </w:r>
      <w:r>
        <w:rPr>
          <w:rFonts w:ascii="Arial-BoldMT" w:hAnsi="Arial-BoldMT" w:cs="Arial-BoldMT" w:eastAsia="Arial-BoldMT"/>
          <w:sz w:val="20"/>
        </w:rPr>
        <w:t>Facebook User’s Like Behavior Can Reveal Personality. Ghavami Seyyed Morteza, Asadpour Masoud, Mahdavi Mohammad (2015)., 7th Conference on Information and Knowledge Technology (IKT), 26-28 May, Urmia, Iran.</w:t>
        <w:br/>
        <w:br/>
      </w:r>
      <w:r>
        <w:rPr>
          <w:rFonts w:ascii="Arial-BoldMT" w:hAnsi="Arial-BoldMT" w:cs="Arial-BoldMT" w:eastAsia="Arial-BoldMT"/>
          <w:b w:val="true"/>
          <w:sz w:val="20"/>
        </w:rPr>
        <w:t xml:space="preserve">10.  </w:t>
      </w:r>
      <w:r>
        <w:rPr>
          <w:rFonts w:ascii="Arial-BoldMT" w:hAnsi="Arial-BoldMT" w:cs="Arial-BoldMT" w:eastAsia="Arial-BoldMT"/>
          <w:sz w:val="20"/>
        </w:rPr>
        <w:t>Link Prediction in Social Networks Using Hierarchical Community Detection. Akbari Deylami Hasti, Asadpour Masoud (2015)., 7th Conference on Information and Knowledge Technology (IKT), 26-28 May, Urmia, Iran.</w:t>
        <w:br/>
        <w:br/>
      </w:r>
      <w:r>
        <w:rPr>
          <w:rFonts w:ascii="Arial-BoldMT" w:hAnsi="Arial-BoldMT" w:cs="Arial-BoldMT" w:eastAsia="Arial-BoldMT"/>
          <w:b w:val="true"/>
          <w:sz w:val="20"/>
        </w:rPr>
        <w:t xml:space="preserve">11.  </w:t>
      </w:r>
      <w:r>
        <w:rPr>
          <w:rFonts w:ascii="Arial-BoldMT" w:hAnsi="Arial-BoldMT" w:cs="Arial-BoldMT" w:eastAsia="Arial-BoldMT"/>
          <w:sz w:val="20"/>
        </w:rPr>
        <w:t>Analysis of an Iranian Social Network: HadiNet. Nikoukaran Amin, Asadpour Masoud (2015)., 23rd Iranian Conference on Electrical Engineering (ICEE 2015), 10 May-14 October, Tehran, Iran.</w:t>
        <w:br/>
        <w:br/>
      </w:r>
      <w:r>
        <w:rPr>
          <w:rFonts w:ascii="Arial-BoldMT" w:hAnsi="Arial-BoldMT" w:cs="Arial-BoldMT" w:eastAsia="Arial-BoldMT"/>
          <w:b w:val="true"/>
          <w:sz w:val="20"/>
        </w:rPr>
        <w:t xml:space="preserve">12.  </w:t>
      </w:r>
      <w:r>
        <w:rPr>
          <w:rFonts w:ascii="Arial-BoldMT" w:hAnsi="Arial-BoldMT" w:cs="Arial-BoldMT" w:eastAsia="Arial-BoldMT"/>
          <w:sz w:val="20"/>
        </w:rPr>
        <w:t>Latent Space Model for Analysis of Conventions. Refaei Afshar Reza, Asadpour Masoud (2015)., International Symposium on Artificial Intelligence and Signal Processing, 3-5 March, Mashhad, Iran.</w:t>
        <w:br/>
        <w:br/>
      </w:r>
      <w:r>
        <w:rPr>
          <w:rFonts w:ascii="Arial-BoldMT" w:hAnsi="Arial-BoldMT" w:cs="Arial-BoldMT" w:eastAsia="Arial-BoldMT"/>
          <w:b w:val="true"/>
          <w:sz w:val="20"/>
        </w:rPr>
        <w:t xml:space="preserve">13.  </w:t>
      </w:r>
      <w:r>
        <w:rPr>
          <w:rFonts w:ascii="Arial-BoldMT" w:hAnsi="Arial-BoldMT" w:cs="Arial-BoldMT" w:eastAsia="Arial-BoldMT"/>
          <w:sz w:val="20"/>
        </w:rPr>
        <w:t>Social Network Analysis on Tehran Stock Exchange. Shariatmadari Forough, Asadpour Masoud (2014)., The first International Conference on Management, 2-3 December,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An effitient algorithm for overlapping community detection. Badie Reza, Aleahmad Abolfazl, Asadpour Masoud, Rahgozar Maseud (2013)., National Conference on Social Networks, 12 October, Tehran, Iran.</w:t>
        <w:br/>
        <w:br/>
      </w:r>
      <w:r>
        <w:rPr>
          <w:rFonts w:ascii="Arial-BoldMT" w:hAnsi="Arial-BoldMT" w:cs="Arial-BoldMT" w:eastAsia="Arial-BoldMT"/>
          <w:b w:val="true"/>
          <w:sz w:val="20"/>
        </w:rPr>
        <w:t xml:space="preserve">15.  </w:t>
      </w:r>
      <w:r>
        <w:rPr>
          <w:rFonts w:ascii="Arial-BoldMT" w:hAnsi="Arial-BoldMT" w:cs="Arial-BoldMT" w:eastAsia="Arial-BoldMT"/>
          <w:sz w:val="20"/>
        </w:rPr>
        <w:t>Study of Dynamic Changes in Influence Network among Users of Balatarin Website. Mousavi Shoushtari Mohammad Hoseyn, Asadpour Masoud (2013)., National Conference on Social Networks, 12 October, Tehran, Iran.</w:t>
        <w:br/>
        <w:br/>
      </w:r>
      <w:r>
        <w:rPr>
          <w:rFonts w:ascii="Arial-BoldMT" w:hAnsi="Arial-BoldMT" w:cs="Arial-BoldMT" w:eastAsia="Arial-BoldMT"/>
          <w:b w:val="true"/>
          <w:sz w:val="20"/>
        </w:rPr>
        <w:t xml:space="preserve">16.  </w:t>
      </w:r>
      <w:r>
        <w:rPr>
          <w:rFonts w:ascii="Arial-BoldMT" w:hAnsi="Arial-BoldMT" w:cs="Arial-BoldMT" w:eastAsia="Arial-BoldMT"/>
          <w:sz w:val="20"/>
        </w:rPr>
        <w:t>Content Analysis of Tweets on Iranian Presidnetial Election in Twitter. Tabatabaei Seyed Amin, Asadpour Masoud (2013)., National Conference on Social Networks, 12 October, Tehran, Iran.</w:t>
        <w:br/>
        <w:br/>
      </w:r>
      <w:r>
        <w:rPr>
          <w:rFonts w:ascii="Arial-BoldMT" w:hAnsi="Arial-BoldMT" w:cs="Arial-BoldMT" w:eastAsia="Arial-BoldMT"/>
          <w:b w:val="true"/>
          <w:sz w:val="20"/>
        </w:rPr>
        <w:t xml:space="preserve">17.  </w:t>
      </w:r>
      <w:r>
        <w:rPr>
          <w:rFonts w:ascii="Arial-BoldMT" w:hAnsi="Arial-BoldMT" w:cs="Arial-BoldMT" w:eastAsia="Arial-BoldMT"/>
          <w:sz w:val="20"/>
        </w:rPr>
        <w:t>An Efficient Agent-Based Algorithm for Overlapping Community Detection. Badie Reza, Aleahma Abolfazl, Rahgozar Maseud, Asadpour Masoud (2013)., International Conference on Information Society, 24-26 June, Toronto, Canada.</w:t>
        <w:br/>
        <w:br/>
      </w:r>
      <w:r>
        <w:rPr>
          <w:rFonts w:ascii="Arial-BoldMT" w:hAnsi="Arial-BoldMT" w:cs="Arial-BoldMT" w:eastAsia="Arial-BoldMT"/>
          <w:b w:val="true"/>
          <w:sz w:val="20"/>
        </w:rPr>
        <w:t xml:space="preserve">18.  </w:t>
      </w:r>
      <w:r>
        <w:rPr>
          <w:rFonts w:ascii="Arial-BoldMT" w:hAnsi="Arial-BoldMT" w:cs="Arial-BoldMT" w:eastAsia="Arial-BoldMT"/>
          <w:sz w:val="20"/>
        </w:rPr>
        <w:t>Content Diffusion Prediction in Social Networks. Balali Ali, Rajabi Abouzar, Qasemi Sepehr, Asadpour Masoud, Faili Heshaam (2013)., 5th Conference on Information and Knowledge Technology (IKT), 22-24 May, Shiraz, Iran.</w:t>
        <w:br/>
        <w:br/>
      </w:r>
      <w:r>
        <w:rPr>
          <w:rFonts w:ascii="Arial-BoldMT" w:hAnsi="Arial-BoldMT" w:cs="Arial-BoldMT" w:eastAsia="Arial-BoldMT"/>
          <w:b w:val="true"/>
          <w:sz w:val="20"/>
        </w:rPr>
        <w:t xml:space="preserve">19.  </w:t>
      </w:r>
      <w:r>
        <w:rPr>
          <w:rFonts w:ascii="Arial-BoldMT" w:hAnsi="Arial-BoldMT" w:cs="Arial-BoldMT" w:eastAsia="Arial-BoldMT"/>
          <w:sz w:val="20"/>
        </w:rPr>
        <w:t>Prediction of links Based on Ant Colony Approach in Social Networks. Sherkat Ehsan, Rahgozar Maseud, Asadpour Masoud (2013)., 28th Symposium On Applied Computing (ACM SAC 2013), 18-19 March, coimbra, Portugal.</w:t>
        <w:br/>
        <w:br/>
      </w:r>
      <w:r>
        <w:rPr>
          <w:rFonts w:ascii="Arial-BoldMT" w:hAnsi="Arial-BoldMT" w:cs="Arial-BoldMT" w:eastAsia="Arial-BoldMT"/>
          <w:b w:val="true"/>
          <w:sz w:val="20"/>
        </w:rPr>
        <w:t xml:space="preserve">20.  </w:t>
      </w:r>
      <w:r>
        <w:rPr>
          <w:rFonts w:ascii="Arial-BoldMT" w:hAnsi="Arial-BoldMT" w:cs="Arial-BoldMT" w:eastAsia="Arial-BoldMT"/>
          <w:sz w:val="20"/>
        </w:rPr>
        <w:t>A distributed Q-learning approach for variable attention to multiple critics. Tavakkol Maryam, Nili Ahmad Abadi Majid, Mirian Maryam S., Asadpour Masoud (2012)., 19th International Conference, ICONIP 2012, 12-15 November, Doha, Qatar.</w:t>
        <w:br/>
        <w:br/>
      </w:r>
      <w:r>
        <w:rPr>
          <w:rFonts w:ascii="Arial-BoldMT" w:hAnsi="Arial-BoldMT" w:cs="Arial-BoldMT" w:eastAsia="Arial-BoldMT"/>
          <w:b w:val="true"/>
          <w:sz w:val="20"/>
        </w:rPr>
        <w:t xml:space="preserve">21.  </w:t>
      </w:r>
      <w:r>
        <w:rPr>
          <w:rFonts w:ascii="Arial-BoldMT" w:hAnsi="Arial-BoldMT" w:cs="Arial-BoldMT" w:eastAsia="Arial-BoldMT"/>
          <w:sz w:val="20"/>
        </w:rPr>
        <w:t>A Coding Style-based Plagiarism Detection. عربیارمحمدی سمیه, Moradisabzevar Manouchehr, Asadpour Masoud (2012)., IEEE Int. Conf. on Interactive Mobile and Computer Aided learning, 7-8 November, Oman, Jordan.</w:t>
        <w:br/>
        <w:br/>
      </w:r>
      <w:r>
        <w:rPr>
          <w:rFonts w:ascii="Arial-BoldMT" w:hAnsi="Arial-BoldMT" w:cs="Arial-BoldMT" w:eastAsia="Arial-BoldMT"/>
          <w:b w:val="true"/>
          <w:sz w:val="20"/>
        </w:rPr>
        <w:t xml:space="preserve">22.  </w:t>
      </w:r>
      <w:r>
        <w:rPr>
          <w:rFonts w:ascii="Arial-BoldMT" w:hAnsi="Arial-BoldMT" w:cs="Arial-BoldMT" w:eastAsia="Arial-BoldMT"/>
          <w:sz w:val="20"/>
        </w:rPr>
        <w:t>1-NN Based Approach for Skill Level Estimation. Moradi Seyed Abbas, Moradisabzevar Manouchehr, Asadpour Masoud (2012)., IEEE Int. Conf. on Interactive Mobile and Computer Aided Learning, 7-8 November, Oman, Jordan.</w:t>
        <w:br/>
        <w:br/>
      </w:r>
      <w:r>
        <w:rPr>
          <w:rFonts w:ascii="Arial-BoldMT" w:hAnsi="Arial-BoldMT" w:cs="Arial-BoldMT" w:eastAsia="Arial-BoldMT"/>
          <w:b w:val="true"/>
          <w:sz w:val="20"/>
        </w:rPr>
        <w:t xml:space="preserve">23.  </w:t>
      </w:r>
      <w:r>
        <w:rPr>
          <w:rFonts w:ascii="Arial-BoldMT" w:hAnsi="Arial-BoldMT" w:cs="Arial-BoldMT" w:eastAsia="Arial-BoldMT"/>
          <w:sz w:val="20"/>
        </w:rPr>
        <w:t>An Evolutionary-Based Method for Reconstructing Conversation Threads in Email Corpora. Dehghani Mostafa, Asadpour Masoud, Shakery Azadeh (2012)., First International on Data Management in the Social Semantic Web (DMSSW, 26 August, Istanbul, Turkey.</w:t>
        <w:br/>
        <w:br/>
      </w:r>
      <w:r>
        <w:rPr>
          <w:rFonts w:ascii="Arial-BoldMT" w:hAnsi="Arial-BoldMT" w:cs="Arial-BoldMT" w:eastAsia="Arial-BoldMT"/>
          <w:b w:val="true"/>
          <w:sz w:val="20"/>
        </w:rPr>
        <w:t xml:space="preserve">24.  </w:t>
      </w:r>
      <w:r>
        <w:rPr>
          <w:rFonts w:ascii="Arial-BoldMT" w:hAnsi="Arial-BoldMT" w:cs="Arial-BoldMT" w:eastAsia="Arial-BoldMT"/>
          <w:sz w:val="20"/>
        </w:rPr>
        <w:t>A New Algorithm for Positive Influence Dominating Set in Social Networks. Raei Nargess, Yazdani Naser, Asadpour Masoud (2012)., IEEE/ACM International Conference on Advances in Social Networks Analysis and Mining, 26-29 August, Istanbul, Turkey.</w:t>
        <w:br/>
        <w:br/>
      </w:r>
      <w:r>
        <w:rPr>
          <w:rFonts w:ascii="Arial-BoldMT" w:hAnsi="Arial-BoldMT" w:cs="Arial-BoldMT" w:eastAsia="Arial-BoldMT"/>
          <w:b w:val="true"/>
          <w:sz w:val="20"/>
        </w:rPr>
        <w:t xml:space="preserve">25.  </w:t>
      </w:r>
      <w:r>
        <w:rPr>
          <w:rFonts w:ascii="Arial-BoldMT" w:hAnsi="Arial-BoldMT" w:cs="Arial-BoldMT" w:eastAsia="Arial-BoldMT"/>
          <w:sz w:val="20"/>
        </w:rPr>
        <w:t>A Hybrid Localization Approach in Wireless Sensor Networks using a Mobile Beacon and Inter-node Communication. Farahani Alireza, Moradisabzevar Manouchehr, Asadpour Masoud (2012)., IEEE International Conference on Cyber Technology in Automation Control and Intelligent Systems, 27-31 May, Bangkok, Thailand.</w:t>
        <w:br/>
        <w:br/>
      </w:r>
      <w:r>
        <w:rPr>
          <w:rFonts w:ascii="Arial-BoldMT" w:hAnsi="Arial-BoldMT" w:cs="Arial-BoldMT" w:eastAsia="Arial-BoldMT"/>
          <w:b w:val="true"/>
          <w:sz w:val="20"/>
        </w:rPr>
        <w:t xml:space="preserve">26.  </w:t>
      </w:r>
      <w:r>
        <w:rPr>
          <w:rFonts w:ascii="Arial-BoldMT" w:hAnsi="Arial-BoldMT" w:cs="Arial-BoldMT" w:eastAsia="Arial-BoldMT"/>
          <w:sz w:val="20"/>
        </w:rPr>
        <w:t>Using a Computer Game  for Assessing Visual Memory of Pre-school Children. قادری بهاره, Moradi Hadi, Asadpour Masoud (2012)., IEEE International Conference on Technology Enhanced Education, 3-5 January, India.</w:t>
        <w:br/>
        <w:br/>
      </w:r>
      <w:r>
        <w:rPr>
          <w:rFonts w:ascii="Arial-BoldMT" w:hAnsi="Arial-BoldMT" w:cs="Arial-BoldMT" w:eastAsia="Arial-BoldMT"/>
          <w:b w:val="true"/>
          <w:sz w:val="20"/>
        </w:rPr>
        <w:t xml:space="preserve">27.  </w:t>
      </w:r>
      <w:r>
        <w:rPr>
          <w:rFonts w:ascii="Arial-BoldMT" w:hAnsi="Arial-BoldMT" w:cs="Arial-BoldMT" w:eastAsia="Arial-BoldMT"/>
          <w:sz w:val="20"/>
        </w:rPr>
        <w:t>Control of Flocking Behavior Using Informed Agents: An Experimental study. ناصری علی, Asadpour Masoud (2011)., IEEE Symposium on Swarm Intelligence, 11-15 April, Paris, France.</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Algorithm Design</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Social Network</w:t>
        <w:br/>
        <w:br/>
      </w:r>
      <w:r>
        <w:rPr>
          <w:rFonts w:ascii="Arial-BoldMT" w:hAnsi="Arial-BoldMT" w:cs="Arial-BoldMT" w:eastAsia="Arial-BoldMT"/>
          <w:b w:val="true"/>
          <w:sz w:val="20"/>
        </w:rPr>
        <w:t>Algorithm Design</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Social Network</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Social Network</w:t>
        <w:br/>
        <w:br/>
      </w:r>
      <w:r>
        <w:rPr>
          <w:rFonts w:ascii="Arial-BoldMT" w:hAnsi="Arial-BoldMT" w:cs="Arial-BoldMT" w:eastAsia="Arial-BoldMT"/>
          <w:b w:val="true"/>
          <w:sz w:val="20"/>
        </w:rPr>
        <w:t>Social Network</w:t>
        <w:br/>
        <w:br/>
      </w:r>
      <w:r>
        <w:rPr>
          <w:rFonts w:ascii="Arial-BoldMT" w:hAnsi="Arial-BoldMT" w:cs="Arial-BoldMT" w:eastAsia="Arial-BoldMT"/>
          <w:b w:val="true"/>
          <w:sz w:val="20"/>
        </w:rPr>
        <w:t>Social Network</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Massive Data Analysis and Systems</w:t>
        <w:br/>
        <w:br/>
      </w:r>
      <w:r>
        <w:rPr>
          <w:rFonts w:ascii="Arial-BoldMT" w:hAnsi="Arial-BoldMT" w:cs="Arial-BoldMT" w:eastAsia="Arial-BoldMT"/>
          <w:b w:val="true"/>
          <w:sz w:val="20"/>
        </w:rPr>
        <w:t>Social Network</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Social Network</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Biological Computing</w:t>
        <w:br/>
        <w:br/>
      </w:r>
      <w:r>
        <w:rPr>
          <w:rFonts w:ascii="Arial-BoldMT" w:hAnsi="Arial-BoldMT" w:cs="Arial-BoldMT" w:eastAsia="Arial-BoldMT"/>
          <w:b w:val="true"/>
          <w:sz w:val="20"/>
        </w:rPr>
        <w:t>Special Topics 1</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Social Networks</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Masoud Asadpour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