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Shekarchi Zadeh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Civil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shekarch@ut.ac.ir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Civil Engineering</w:t>
        <w:br/>
      </w:r>
      <w:r>
        <w:rPr>
          <w:rFonts w:ascii="ArialMT" w:hAnsi="ArialMT" w:cs="ArialMT" w:eastAsia="ArialMT"/>
          <w:sz w:val="20"/>
        </w:rPr>
        <w:t>Insa de Lgon</w:t>
      </w:r>
      <w:r>
        <w:tab/>
        <w:tab/>
        <w:t>1993-1999</w:t>
        <w:br/>
      </w:r>
      <w:r>
        <w:rPr>
          <w:rFonts w:ascii="Arial-BoldMT" w:hAnsi="Arial-BoldMT" w:cs="Arial-BoldMT" w:eastAsia="Arial-BoldMT"/>
          <w:b w:val="true"/>
          <w:sz w:val="20"/>
        </w:rPr>
        <w:t>M.Sc In Civil Engineering</w:t>
        <w:br/>
      </w:r>
      <w:r>
        <w:rPr>
          <w:rFonts w:ascii="ArialMT" w:hAnsi="ArialMT" w:cs="ArialMT" w:eastAsia="ArialMT"/>
          <w:sz w:val="20"/>
        </w:rPr>
        <w:t>Insa de Lgon</w:t>
      </w:r>
      <w:r>
        <w:tab/>
        <w:tab/>
        <w:t>1991-1993</w:t>
        <w:br/>
      </w:r>
      <w:r>
        <w:rPr>
          <w:rFonts w:ascii="Arial-BoldMT" w:hAnsi="Arial-BoldMT" w:cs="Arial-BoldMT" w:eastAsia="Arial-BoldMT"/>
          <w:b w:val="true"/>
          <w:sz w:val="20"/>
        </w:rPr>
        <w:t>M.Sc In Civil Engineering</w:t>
        <w:br/>
      </w:r>
      <w:r>
        <w:rPr>
          <w:rFonts w:ascii="ArialMT" w:hAnsi="ArialMT" w:cs="ArialMT" w:eastAsia="ArialMT"/>
          <w:sz w:val="20"/>
        </w:rPr>
        <w:t>University of Tehran</w:t>
      </w:r>
      <w:r>
        <w:tab/>
        <w:tab/>
        <w:t>1977-1985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4712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Performance of low-carbon textile-reinforced mortar: Out-of-plane response of strengthened masonry walls. Jafarian Shervin, Esmaelian Mohammad, Shekarchi Zadeh Mohammad, Ghassemieh Mehdi (2024)., CONSTRUCTION AND BUILDING MATERIALS, 415(1), 134904.</w:t>
        <w:br/>
        <w:br/>
      </w:r>
      <w:r>
        <w:rPr>
          <w:rFonts w:ascii="Arial-BoldMT" w:hAnsi="Arial-BoldMT" w:cs="Arial-BoldMT" w:eastAsia="Arial-BoldMT"/>
          <w:b w:val="true"/>
          <w:sz w:val="20"/>
        </w:rPr>
        <w:t xml:space="preserve">2.  </w:t>
      </w:r>
      <w:r>
        <w:rPr>
          <w:rFonts w:ascii="Arial-BoldMT" w:hAnsi="Arial-BoldMT" w:cs="Arial-BoldMT" w:eastAsia="Arial-BoldMT"/>
          <w:sz w:val="20"/>
        </w:rPr>
        <w:t>Dual-functional self-healing system based on HPO42- restorative microcapsules for sustainable corrosion resistance and mechanical recovery of reinforced cementitious matrix: Passivity-porosity modification. azamian iman, Allah Karam Seed Reza, Teimoori Farshad, Johari Milad, Shekarchi Zadeh Mohammad (2022)., JOURNAL OF MOLECULAR LIQUIDS, 368(120631), 120631.</w:t>
        <w:br/>
        <w:br/>
      </w:r>
      <w:r>
        <w:rPr>
          <w:rFonts w:ascii="Arial-BoldMT" w:hAnsi="Arial-BoldMT" w:cs="Arial-BoldMT" w:eastAsia="Arial-BoldMT"/>
          <w:b w:val="true"/>
          <w:sz w:val="20"/>
        </w:rPr>
        <w:t xml:space="preserve">3.  </w:t>
      </w:r>
      <w:r>
        <w:rPr>
          <w:rFonts w:ascii="Arial-BoldMT" w:hAnsi="Arial-BoldMT" w:cs="Arial-BoldMT" w:eastAsia="Arial-BoldMT"/>
          <w:sz w:val="20"/>
        </w:rPr>
        <w:t>Matrix/rebar rehabilitation through electrochemical injection of Ce(III)/imidazolium-based ILs as a novel anti-corrosion pore-blocking technique for increasing the sustainability of reinforced cementitious materials. Teimoori Farshad, Allah Karam Seed Reza, azamian iman, Johari Milad, [] [], Shekarchi Zadeh Mohammad (2022)., CORROSION SCIENCE, 208(110687), 110687.</w:t>
        <w:br/>
        <w:br/>
      </w:r>
      <w:r>
        <w:rPr>
          <w:rFonts w:ascii="Arial-BoldMT" w:hAnsi="Arial-BoldMT" w:cs="Arial-BoldMT" w:eastAsia="Arial-BoldMT"/>
          <w:b w:val="true"/>
          <w:sz w:val="20"/>
        </w:rPr>
        <w:t xml:space="preserve">4.  </w:t>
      </w:r>
      <w:r>
        <w:rPr>
          <w:rFonts w:ascii="Arial-BoldMT" w:hAnsi="Arial-BoldMT" w:cs="Arial-BoldMT" w:eastAsia="Arial-BoldMT"/>
          <w:sz w:val="20"/>
        </w:rPr>
        <w:t>Passive film alteration of reinforcing steel through [MoO42−]/[RCOO−] interfacial co-interaction for enhanced corrosion resistance in chloride contaminated concrete pore solution. Teimoori Farshad, [] [], Allah Karam Seed Reza, azamian iman, Johari Milad, Shekarchi Zadeh Mohammad (2022)., JOURNAL OF MOLECULAR LIQUIDS, 356(119060), 119060.</w:t>
        <w:br/>
        <w:br/>
      </w:r>
      <w:r>
        <w:rPr>
          <w:rFonts w:ascii="Arial-BoldMT" w:hAnsi="Arial-BoldMT" w:cs="Arial-BoldMT" w:eastAsia="Arial-BoldMT"/>
          <w:b w:val="true"/>
          <w:sz w:val="20"/>
        </w:rPr>
        <w:t xml:space="preserve">5.  </w:t>
      </w:r>
      <w:r>
        <w:rPr>
          <w:rFonts w:ascii="Arial-BoldMT" w:hAnsi="Arial-BoldMT" w:cs="Arial-BoldMT" w:eastAsia="Arial-BoldMT"/>
          <w:sz w:val="20"/>
        </w:rPr>
        <w:t>Effect of calcium stearate and aluminum powder on free and restrained drying shrinkage, crack characteristic and mechanical properties of concrete. Azarhomayoun Fazel, Haji Mohammad, Kioumarsi Mahdi, Shekarchi Zadeh Mohammad (2022)., CEMENT &amp; CONCRETE COMPOSITES, 125(104276), 104276.</w:t>
        <w:br/>
        <w:br/>
      </w:r>
      <w:r>
        <w:rPr>
          <w:rFonts w:ascii="Arial-BoldMT" w:hAnsi="Arial-BoldMT" w:cs="Arial-BoldMT" w:eastAsia="Arial-BoldMT"/>
          <w:b w:val="true"/>
          <w:sz w:val="20"/>
        </w:rPr>
        <w:t xml:space="preserve">6.  </w:t>
      </w:r>
      <w:r>
        <w:rPr>
          <w:rFonts w:ascii="Arial-BoldMT" w:hAnsi="Arial-BoldMT" w:cs="Arial-BoldMT" w:eastAsia="Arial-BoldMT"/>
          <w:sz w:val="20"/>
        </w:rPr>
        <w:t>The effect of carboxylate compounds on controlling nitrite’s environmental side effects for carbon steel corrosion protection in the simulated concrete pore solution. Johari Milad, Allah Karam Seed Reza, Teimoori Farshad, Shekarchi Zadeh Mohammad, azamian iman (2021)., CONSTRUCTION AND BUILDING MATERIALS, 308(1).</w:t>
        <w:br/>
        <w:br/>
      </w:r>
      <w:r>
        <w:rPr>
          <w:rFonts w:ascii="Arial-BoldMT" w:hAnsi="Arial-BoldMT" w:cs="Arial-BoldMT" w:eastAsia="Arial-BoldMT"/>
          <w:b w:val="true"/>
          <w:sz w:val="20"/>
        </w:rPr>
        <w:t xml:space="preserve">7.  </w:t>
      </w:r>
      <w:r>
        <w:rPr>
          <w:rFonts w:ascii="Arial-BoldMT" w:hAnsi="Arial-BoldMT" w:cs="Arial-BoldMT" w:eastAsia="Arial-BoldMT"/>
          <w:sz w:val="20"/>
        </w:rPr>
        <w:t>A comprehensive study on the inhibition behaviour of four carboxylate-based corrosion inhibitors focusing on efficiency drop after the optimum concentration for carbon steel in the simulated concrete pore solution. Teimoori Farshad, allahkaram saeed reza, Shekarchi Zadeh Mohammad, azamian iman, Johari Milad (2021)., CONSTRUCTION AND BUILDING MATERIALS, 296(12).</w:t>
        <w:br/>
        <w:br/>
      </w:r>
      <w:r>
        <w:rPr>
          <w:rFonts w:ascii="Arial-BoldMT" w:hAnsi="Arial-BoldMT" w:cs="Arial-BoldMT" w:eastAsia="Arial-BoldMT"/>
          <w:b w:val="true"/>
          <w:sz w:val="20"/>
        </w:rPr>
        <w:t xml:space="preserve">8.  </w:t>
      </w:r>
      <w:r>
        <w:rPr>
          <w:rFonts w:ascii="Arial-BoldMT" w:hAnsi="Arial-BoldMT" w:cs="Arial-BoldMT" w:eastAsia="Arial-BoldMT"/>
          <w:sz w:val="20"/>
        </w:rPr>
        <w:t>Effect of Shrinkage Reducing Admixture on Drying Shrinkage of Concrete with Different w/c Ratios. Kioumarsi mahdi, Azarhomayoun Fazel, Haji Mohammad, Shekarchi Zadeh Mohammad (2020)., MATERIALS, 13(24).</w:t>
        <w:br/>
        <w:br/>
      </w:r>
      <w:r>
        <w:rPr>
          <w:rFonts w:ascii="Arial-BoldMT" w:hAnsi="Arial-BoldMT" w:cs="Arial-BoldMT" w:eastAsia="Arial-BoldMT"/>
          <w:b w:val="true"/>
          <w:sz w:val="20"/>
        </w:rPr>
        <w:t xml:space="preserve">9.  </w:t>
      </w:r>
      <w:r>
        <w:rPr>
          <w:rFonts w:ascii="Arial-BoldMT" w:hAnsi="Arial-BoldMT" w:cs="Arial-BoldMT" w:eastAsia="Arial-BoldMT"/>
          <w:sz w:val="20"/>
        </w:rPr>
        <w:t>Investigation of the effect of temperature on the depth of moisture convection in concrete Numerical laboratory study.  مهدی نعمتی چاری, Shekarchi Zadeh Mohammad (2020)., Journal of Civil and Environmental Engineering, 50(3).</w:t>
        <w:br/>
        <w:br/>
      </w:r>
      <w:r>
        <w:rPr>
          <w:rFonts w:ascii="Arial-BoldMT" w:hAnsi="Arial-BoldMT" w:cs="Arial-BoldMT" w:eastAsia="Arial-BoldMT"/>
          <w:b w:val="true"/>
          <w:sz w:val="20"/>
        </w:rPr>
        <w:t xml:space="preserve">10.  </w:t>
      </w:r>
      <w:r>
        <w:rPr>
          <w:rFonts w:ascii="Arial-BoldMT" w:hAnsi="Arial-BoldMT" w:cs="Arial-BoldMT" w:eastAsia="Arial-BoldMT"/>
          <w:sz w:val="20"/>
        </w:rPr>
        <w:t>A review on Characteristics of Ultra-High Performance Concrete (UHPC) and its Application in Bridge Engineering. Shekarchi Zadeh Mohammad, Bargi khosrow, ربیعی امیرمهدی (2020)., Journal of concrete structures and materials, 5(2).</w:t>
        <w:br/>
        <w:br/>
      </w:r>
      <w:r>
        <w:rPr>
          <w:rFonts w:ascii="Arial-BoldMT" w:hAnsi="Arial-BoldMT" w:cs="Arial-BoldMT" w:eastAsia="Arial-BoldMT"/>
          <w:b w:val="true"/>
          <w:sz w:val="20"/>
        </w:rPr>
        <w:t xml:space="preserve">11.  </w:t>
      </w:r>
      <w:r>
        <w:rPr>
          <w:rFonts w:ascii="Arial-BoldMT" w:hAnsi="Arial-BoldMT" w:cs="Arial-BoldMT" w:eastAsia="Arial-BoldMT"/>
          <w:sz w:val="20"/>
        </w:rPr>
        <w:t>Influence of Repair on Corrosion-Failure Modes of Square-RC Columns Located in Tidal Zone. Farahani Ataei, Taghaddos Hosein, Shekarchi Zadeh Mohammad (2020)., JOURNAL OF PERFORMANCE OF CONSTRUCTED FACILITIES, 34(4), 04020048.</w:t>
        <w:br/>
        <w:br/>
      </w:r>
      <w:r>
        <w:rPr>
          <w:rFonts w:ascii="Arial-BoldMT" w:hAnsi="Arial-BoldMT" w:cs="Arial-BoldMT" w:eastAsia="Arial-BoldMT"/>
          <w:b w:val="true"/>
          <w:sz w:val="20"/>
        </w:rPr>
        <w:t xml:space="preserve">12.  </w:t>
      </w:r>
      <w:r>
        <w:rPr>
          <w:rFonts w:ascii="Arial-BoldMT" w:hAnsi="Arial-BoldMT" w:cs="Arial-BoldMT" w:eastAsia="Arial-BoldMT"/>
          <w:sz w:val="20"/>
        </w:rPr>
        <w:t>Time-Dependent Structural Behavior of Repaired Corroded RC Columns Located in a Marine Site. Farahani Ataei, Shekarchi Zadeh Mohammad (2020)., Journal of Rehabilitation in Civil Engineering, 8(1).</w:t>
        <w:br/>
        <w:br/>
      </w:r>
      <w:r>
        <w:rPr>
          <w:rFonts w:ascii="Arial-BoldMT" w:hAnsi="Arial-BoldMT" w:cs="Arial-BoldMT" w:eastAsia="Arial-BoldMT"/>
          <w:b w:val="true"/>
          <w:sz w:val="20"/>
        </w:rPr>
        <w:t xml:space="preserve">13.  </w:t>
      </w:r>
      <w:r>
        <w:rPr>
          <w:rFonts w:ascii="Arial-BoldMT" w:hAnsi="Arial-BoldMT" w:cs="Arial-BoldMT" w:eastAsia="Arial-BoldMT"/>
          <w:sz w:val="20"/>
        </w:rPr>
        <w:t>Experimental Study of Continuity Resistance between Usual and Ultra High Performance Concrete. Shekarchi Zadeh Mohammad, Jafarinejad Soheil, Rabiee Amir mehdi (2019)., Journal of New Approaches in Civil Engineering, دوره سوم، شماره 3(ISSN ONLINE: 2588-7122- ISSN PRINT: 2588-6886).</w:t>
        <w:br/>
        <w:br/>
      </w:r>
      <w:r>
        <w:rPr>
          <w:rFonts w:ascii="Arial-BoldMT" w:hAnsi="Arial-BoldMT" w:cs="Arial-BoldMT" w:eastAsia="Arial-BoldMT"/>
          <w:b w:val="true"/>
          <w:sz w:val="20"/>
        </w:rPr>
        <w:t xml:space="preserve">14.  </w:t>
      </w:r>
      <w:r>
        <w:rPr>
          <w:rFonts w:ascii="Arial-BoldMT" w:hAnsi="Arial-BoldMT" w:cs="Arial-BoldMT" w:eastAsia="Arial-BoldMT"/>
          <w:sz w:val="20"/>
        </w:rPr>
        <w:t>The impact of calcium stearate on characteristics of concrete.  مهدی نعمتی چاری, NASEROESLAMI RAMIN, Shekarchi Zadeh Mohammad (2019)., Asian Journal of Civil Engineering, 20(7).</w:t>
        <w:br/>
        <w:br/>
      </w:r>
      <w:r>
        <w:rPr>
          <w:rFonts w:ascii="Arial-BoldMT" w:hAnsi="Arial-BoldMT" w:cs="Arial-BoldMT" w:eastAsia="Arial-BoldMT"/>
          <w:b w:val="true"/>
          <w:sz w:val="20"/>
        </w:rPr>
        <w:t xml:space="preserve">15.  </w:t>
      </w:r>
      <w:r>
        <w:rPr>
          <w:rFonts w:ascii="Arial-BoldMT" w:hAnsi="Arial-BoldMT" w:cs="Arial-BoldMT" w:eastAsia="Arial-BoldMT"/>
          <w:sz w:val="20"/>
        </w:rPr>
        <w:t>Quantifying maximum phenomenon in chloride ion profiles and its influence on service-life prediction of concrete structures exposed to seawater tidal zone – A field oriented study. khanzadeh mehdy, sadati ahmad, Shekarchi Zadeh Mohammad (2018)., CONSTRUCTION AND BUILDING MATERIALS, 180(180).</w:t>
        <w:br/>
        <w:br/>
      </w:r>
      <w:r>
        <w:rPr>
          <w:rFonts w:ascii="Arial-BoldMT" w:hAnsi="Arial-BoldMT" w:cs="Arial-BoldMT" w:eastAsia="Arial-BoldMT"/>
          <w:b w:val="true"/>
          <w:sz w:val="20"/>
        </w:rPr>
        <w:t xml:space="preserve">16.  </w:t>
      </w:r>
      <w:r>
        <w:rPr>
          <w:rFonts w:ascii="Arial-BoldMT" w:hAnsi="Arial-BoldMT" w:cs="Arial-BoldMT" w:eastAsia="Arial-BoldMT"/>
          <w:sz w:val="20"/>
        </w:rPr>
        <w:t>Chloride Diffusion Modeling in Pozzolanic Concrete in a Marine Site. Farahani Atiye, Taghaddos Hosein, Shekarchi Zadeh Mohammad (2018)., ACI MATERIALS JOURNAL, 115(4).</w:t>
        <w:br/>
        <w:br/>
      </w:r>
      <w:r>
        <w:rPr>
          <w:rFonts w:ascii="Arial-BoldMT" w:hAnsi="Arial-BoldMT" w:cs="Arial-BoldMT" w:eastAsia="Arial-BoldMT"/>
          <w:b w:val="true"/>
          <w:sz w:val="20"/>
        </w:rPr>
        <w:t xml:space="preserve">17.  </w:t>
      </w:r>
      <w:r>
        <w:rPr>
          <w:rFonts w:ascii="Arial-BoldMT" w:hAnsi="Arial-BoldMT" w:cs="Arial-BoldMT" w:eastAsia="Arial-BoldMT"/>
          <w:sz w:val="20"/>
        </w:rPr>
        <w:t>Long-Run Effect of Alkali-Silica Reactions on the Structural Integrity of a Multi-Story Reinforced Concrete Building. Heidarizadeh navid, Samadzad Mahdi, Shekarchi Zadeh Mohammad, Mir Ghaderi Seyed Rasoul (2017)., Asian Journal of Civil Engineering, 18(8).</w:t>
        <w:br/>
        <w:br/>
      </w:r>
      <w:r>
        <w:rPr>
          <w:rFonts w:ascii="Arial-BoldMT" w:hAnsi="Arial-BoldMT" w:cs="Arial-BoldMT" w:eastAsia="Arial-BoldMT"/>
          <w:b w:val="true"/>
          <w:sz w:val="20"/>
        </w:rPr>
        <w:t xml:space="preserve">18.  </w:t>
      </w:r>
      <w:r>
        <w:rPr>
          <w:rFonts w:ascii="Arial-BoldMT" w:hAnsi="Arial-BoldMT" w:cs="Arial-BoldMT" w:eastAsia="Arial-BoldMT"/>
          <w:sz w:val="20"/>
        </w:rPr>
        <w:t>Long-Term Performance of Silica Fume Concrete in Soil Exposure of Marine Environments. sadati seyed hamed, khanzadeh mehdy, Shekarchi Zadeh Mohammad (2017)., JOURNAL OF MATERIALS IN CIVIL ENGINEERING, 29(9), 04017126.</w:t>
        <w:br/>
        <w:br/>
      </w:r>
      <w:r>
        <w:rPr>
          <w:rFonts w:ascii="Arial-BoldMT" w:hAnsi="Arial-BoldMT" w:cs="Arial-BoldMT" w:eastAsia="Arial-BoldMT"/>
          <w:b w:val="true"/>
          <w:sz w:val="20"/>
        </w:rPr>
        <w:t xml:space="preserve">19.  </w:t>
      </w:r>
      <w:r>
        <w:rPr>
          <w:rFonts w:ascii="Arial-BoldMT" w:hAnsi="Arial-BoldMT" w:cs="Arial-BoldMT" w:eastAsia="Arial-BoldMT"/>
          <w:sz w:val="20"/>
        </w:rPr>
        <w:t>Prediction of Cover Thickness Based on Long-Term Chloride Penetration in a Marine Environment. Khaghanpour Reyhaneh, Doosti Ali, Shekarchi Zadeh Mohammad (2017)., JOURNAL OF PERFORMANCE OF CONSTRUCTED FACILITIES, 31(1), 04016070.</w:t>
        <w:br/>
        <w:br/>
      </w:r>
      <w:r>
        <w:rPr>
          <w:rFonts w:ascii="Arial-BoldMT" w:hAnsi="Arial-BoldMT" w:cs="Arial-BoldMT" w:eastAsia="Arial-BoldMT"/>
          <w:b w:val="true"/>
          <w:sz w:val="20"/>
        </w:rPr>
        <w:t xml:space="preserve">20.  </w:t>
      </w:r>
      <w:r>
        <w:rPr>
          <w:rFonts w:ascii="Arial-BoldMT" w:hAnsi="Arial-BoldMT" w:cs="Arial-BoldMT" w:eastAsia="Arial-BoldMT"/>
          <w:sz w:val="20"/>
        </w:rPr>
        <w:t>Long-term field study of chloride ingress in concretes containing pozzolans exposed to severe marine tidal zone. Tadayon Mohammad Hosein, Shekarchi Zadeh Mohammad, Tadayon Mohsen (2016)., CONSTRUCTION AND BUILDING MATERIALS, 1(123), 611-616.</w:t>
        <w:br/>
        <w:br/>
      </w:r>
      <w:r>
        <w:rPr>
          <w:rFonts w:ascii="Arial-BoldMT" w:hAnsi="Arial-BoldMT" w:cs="Arial-BoldMT" w:eastAsia="Arial-BoldMT"/>
          <w:b w:val="true"/>
          <w:sz w:val="20"/>
        </w:rPr>
        <w:t xml:space="preserve">21.  </w:t>
      </w:r>
      <w:r>
        <w:rPr>
          <w:rFonts w:ascii="Arial-BoldMT" w:hAnsi="Arial-BoldMT" w:cs="Arial-BoldMT" w:eastAsia="Arial-BoldMT"/>
          <w:sz w:val="20"/>
        </w:rPr>
        <w:t>Predicting long-term compressive creep of concrete using inverse analysis method. Ghasemzadeh Farnam, Manafpour Amir, Sajedi Siavash, Shekarchi Zadeh Mohammad, Hatami Mona (2016)., CONSTRUCTION AND BUILDING MATERIALS, 124(124), 496-507.</w:t>
        <w:br/>
        <w:br/>
      </w:r>
      <w:r>
        <w:rPr>
          <w:rFonts w:ascii="Arial-BoldMT" w:hAnsi="Arial-BoldMT" w:cs="Arial-BoldMT" w:eastAsia="Arial-BoldMT"/>
          <w:b w:val="true"/>
          <w:sz w:val="20"/>
        </w:rPr>
        <w:t xml:space="preserve">22.  </w:t>
      </w:r>
      <w:r>
        <w:rPr>
          <w:rFonts w:ascii="Arial-BoldMT" w:hAnsi="Arial-BoldMT" w:cs="Arial-BoldMT" w:eastAsia="Arial-BoldMT"/>
          <w:sz w:val="20"/>
        </w:rPr>
        <w:t>Durability and dimensional stability of steel fiber reinforced cementitius mortar in comparison to high Performance concrete. Moradian Mahdi, Shekarchi Zadeh Mohammad (2016)., Asian Journal of Civil Engineering, 17(4), 515-535.</w:t>
        <w:br/>
        <w:br/>
      </w:r>
      <w:r>
        <w:rPr>
          <w:rFonts w:ascii="Arial-BoldMT" w:hAnsi="Arial-BoldMT" w:cs="Arial-BoldMT" w:eastAsia="Arial-BoldMT"/>
          <w:b w:val="true"/>
          <w:sz w:val="20"/>
        </w:rPr>
        <w:t xml:space="preserve">23.  </w:t>
      </w:r>
      <w:r>
        <w:rPr>
          <w:rFonts w:ascii="Arial-BoldMT" w:hAnsi="Arial-BoldMT" w:cs="Arial-BoldMT" w:eastAsia="Arial-BoldMT"/>
          <w:sz w:val="20"/>
        </w:rPr>
        <w:t>Selecting a Proper Repair System for Rehabilitation of Deteriorated Structures in Severe Environmental Conditions. Karim Babanajad Saeed, Roozbahani Abbas, Zahraie Banafsheh, Shekarchi Zadeh Mohammad (2016)., JOURNAL OF PERFORMANCE OF CONSTRUCTED FACILITIES, 30(4), 04015080.</w:t>
        <w:br/>
        <w:br/>
      </w:r>
      <w:r>
        <w:rPr>
          <w:rFonts w:ascii="Arial-BoldMT" w:hAnsi="Arial-BoldMT" w:cs="Arial-BoldMT" w:eastAsia="Arial-BoldMT"/>
          <w:b w:val="true"/>
          <w:sz w:val="20"/>
        </w:rPr>
        <w:t xml:space="preserve">24.  </w:t>
      </w:r>
      <w:r>
        <w:rPr>
          <w:rFonts w:ascii="Arial-BoldMT" w:hAnsi="Arial-BoldMT" w:cs="Arial-BoldMT" w:eastAsia="Arial-BoldMT"/>
          <w:sz w:val="20"/>
        </w:rPr>
        <w:t>Linking stability characteristics to material performance of self-consolidating concrete-equivalent-mortar incorporating fly ash and metakaolin. Mehdypoor Iman, Vahdani Mohammad, Amini Kamran, Shekarchi Zadeh Mohammad (2016)., CONSTRUCTION AND BUILDING MATERIALS, 1(105), 206-217.</w:t>
        <w:br/>
        <w:br/>
      </w:r>
      <w:r>
        <w:rPr>
          <w:rFonts w:ascii="Arial-BoldMT" w:hAnsi="Arial-BoldMT" w:cs="Arial-BoldMT" w:eastAsia="Arial-BoldMT"/>
          <w:b w:val="true"/>
          <w:sz w:val="20"/>
        </w:rPr>
        <w:t xml:space="preserve">25.  </w:t>
      </w:r>
      <w:r>
        <w:rPr>
          <w:rFonts w:ascii="Arial-BoldMT" w:hAnsi="Arial-BoldMT" w:cs="Arial-BoldMT" w:eastAsia="Arial-BoldMT"/>
          <w:sz w:val="20"/>
        </w:rPr>
        <w:t>Effect of binder composition on time-dependent stability and robustness characteristics of self-consolidating mortar subjected to prolonged agitation. Amini Kamran,  ایمان مهدی پور, Kaleita Amy, Shekarchi Zadeh Mohammad (2016)., CONSTRUCTION AND BUILDING MATERIALS, 1(112), 654-665.</w:t>
        <w:br/>
        <w:br/>
      </w:r>
      <w:r>
        <w:rPr>
          <w:rFonts w:ascii="Arial-BoldMT" w:hAnsi="Arial-BoldMT" w:cs="Arial-BoldMT" w:eastAsia="Arial-BoldMT"/>
          <w:b w:val="true"/>
          <w:sz w:val="20"/>
        </w:rPr>
        <w:t xml:space="preserve">26.  </w:t>
      </w:r>
      <w:r>
        <w:rPr>
          <w:rFonts w:ascii="Arial-BoldMT" w:hAnsi="Arial-BoldMT" w:cs="Arial-BoldMT" w:eastAsia="Arial-BoldMT"/>
          <w:sz w:val="20"/>
        </w:rPr>
        <w:t>The effect of temperature on the moisture transfer coefficient of cement-based mortars: An experimental investigation. Nemati Mehdi, Shekarchi Zadeh Mohammad, Sobhani Jafar, Nemati Majid (2015)., JOURNAL OF PERFORMANCE OF CONSTRUCTED FACILITIES, 102(1), 306-317.</w:t>
        <w:br/>
        <w:br/>
      </w:r>
      <w:r>
        <w:rPr>
          <w:rFonts w:ascii="Arial-BoldMT" w:hAnsi="Arial-BoldMT" w:cs="Arial-BoldMT" w:eastAsia="Arial-BoldMT"/>
          <w:b w:val="true"/>
          <w:sz w:val="20"/>
        </w:rPr>
        <w:t xml:space="preserve">27.  </w:t>
      </w:r>
      <w:r>
        <w:rPr>
          <w:rFonts w:ascii="Arial-BoldMT" w:hAnsi="Arial-BoldMT" w:cs="Arial-BoldMT" w:eastAsia="Arial-BoldMT"/>
          <w:sz w:val="20"/>
        </w:rPr>
        <w:t>Effect of exposure temperature on chloride-binding capacity of cementing materials. Doosti Ali, Shekarchi Zadeh Mohammad (2015)., MAGAZINE OF CONCRETE RESEARCH, 67(15), 821-832.</w:t>
        <w:br/>
        <w:br/>
      </w:r>
      <w:r>
        <w:rPr>
          <w:rFonts w:ascii="Arial-BoldMT" w:hAnsi="Arial-BoldMT" w:cs="Arial-BoldMT" w:eastAsia="Arial-BoldMT"/>
          <w:b w:val="true"/>
          <w:sz w:val="20"/>
        </w:rPr>
        <w:t xml:space="preserve">28.  </w:t>
      </w:r>
      <w:r>
        <w:rPr>
          <w:rFonts w:ascii="Arial-BoldMT" w:hAnsi="Arial-BoldMT" w:cs="Arial-BoldMT" w:eastAsia="Arial-BoldMT"/>
          <w:sz w:val="20"/>
        </w:rPr>
        <w:t>The effect of temperature on the moisture transfer coefficient of cement-based mortars: An experimental investigation. Nemati Mehdi, Shekarchi Zadeh Mohammad, Sobhani Jafar, Nemati Majid (2015)., CONSTRUCTION AND BUILDING MATERIALS, 1(102), 306-317.</w:t>
        <w:br/>
        <w:br/>
      </w:r>
      <w:r>
        <w:rPr>
          <w:rFonts w:ascii="Arial-BoldMT" w:hAnsi="Arial-BoldMT" w:cs="Arial-BoldMT" w:eastAsia="Arial-BoldMT"/>
          <w:b w:val="true"/>
          <w:sz w:val="20"/>
        </w:rPr>
        <w:t xml:space="preserve">29.  </w:t>
      </w:r>
      <w:r>
        <w:rPr>
          <w:rFonts w:ascii="Arial-BoldMT" w:hAnsi="Arial-BoldMT" w:cs="Arial-BoldMT" w:eastAsia="Arial-BoldMT"/>
          <w:sz w:val="20"/>
        </w:rPr>
        <w:t>Long-term performance of concrete surface coatings in soil exposure of marine environments. Sadati Seyed Hamed, Arezoomandi Mahdy, Shekarchi Zadeh Mohammad (2015)., CONSTRUCTION AND BUILDING MATERIALS, 1(94), 656-663.</w:t>
        <w:br/>
        <w:br/>
      </w:r>
      <w:r>
        <w:rPr>
          <w:rFonts w:ascii="Arial-BoldMT" w:hAnsi="Arial-BoldMT" w:cs="Arial-BoldMT" w:eastAsia="Arial-BoldMT"/>
          <w:b w:val="true"/>
          <w:sz w:val="20"/>
        </w:rPr>
        <w:t xml:space="preserve">30.  </w:t>
      </w:r>
      <w:r>
        <w:rPr>
          <w:rFonts w:ascii="Arial-BoldMT" w:hAnsi="Arial-BoldMT" w:cs="Arial-BoldMT" w:eastAsia="Arial-BoldMT"/>
          <w:sz w:val="20"/>
        </w:rPr>
        <w:t>Prediction of long-term chloride diffusion in silica fume concrete in a marine environment.. Farahani Atiye, Taghaddos Hosein, Shekarchi Zadeh Mohammad (2015)., CEMENT &amp; CONCRETE COMPOSITES, 1(59).</w:t>
        <w:br/>
        <w:br/>
      </w:r>
      <w:r>
        <w:rPr>
          <w:rFonts w:ascii="Arial-BoldMT" w:hAnsi="Arial-BoldMT" w:cs="Arial-BoldMT" w:eastAsia="Arial-BoldMT"/>
          <w:b w:val="true"/>
          <w:sz w:val="20"/>
        </w:rPr>
        <w:t xml:space="preserve">31.  </w:t>
      </w:r>
      <w:r>
        <w:rPr>
          <w:rFonts w:ascii="Arial-BoldMT" w:hAnsi="Arial-BoldMT" w:cs="Arial-BoldMT" w:eastAsia="Arial-BoldMT"/>
          <w:sz w:val="20"/>
        </w:rPr>
        <w:t>Developing teaching-learning skills in teaching assistants of engineering programs. Memarian Hossein, Shirban Leila, Shekarchi Zadeh Mohammad (2015)., Iranian Journal of Engineering Education, 17(65).</w:t>
        <w:br/>
        <w:br/>
      </w:r>
      <w:r>
        <w:rPr>
          <w:rFonts w:ascii="Arial-BoldMT" w:hAnsi="Arial-BoldMT" w:cs="Arial-BoldMT" w:eastAsia="Arial-BoldMT"/>
          <w:b w:val="true"/>
          <w:sz w:val="20"/>
        </w:rPr>
        <w:t xml:space="preserve">32.  </w:t>
      </w:r>
      <w:r>
        <w:rPr>
          <w:rFonts w:ascii="Arial-BoldMT" w:hAnsi="Arial-BoldMT" w:cs="Arial-BoldMT" w:eastAsia="Arial-BoldMT"/>
          <w:sz w:val="20"/>
        </w:rPr>
        <w:t>Studying effects of chemical admixtures on the workability retention of Zeolitic Portland cement mortar. Azarijafari Hessam, Kazemian Ali, احمدی بابک, Berenjian Javad, Shekarchi Zadeh Mohammad (2014)., CONSTRUCTION AND BUILDING MATERIALS, 0(0), 0.</w:t>
        <w:br/>
        <w:br/>
      </w:r>
      <w:r>
        <w:rPr>
          <w:rFonts w:ascii="Arial-BoldMT" w:hAnsi="Arial-BoldMT" w:cs="Arial-BoldMT" w:eastAsia="Arial-BoldMT"/>
          <w:b w:val="true"/>
          <w:sz w:val="20"/>
        </w:rPr>
        <w:t xml:space="preserve">33.  </w:t>
      </w:r>
      <w:r>
        <w:rPr>
          <w:rFonts w:ascii="Arial-BoldMT" w:hAnsi="Arial-BoldMT" w:cs="Arial-BoldMT" w:eastAsia="Arial-BoldMT"/>
          <w:sz w:val="20"/>
        </w:rPr>
        <w:t>Durability Performance of a Structure Made with High-Performance Concrete and Prefabricated Elements in a Marine Environment. مرادیان مسعود, چینی مهدی, Shekarchi Zadeh Mohammad (2014)., JOURNAL OF PERFORMANCE OF CONSTRUCTED FACILITIES, 27(27), 519-528.</w:t>
        <w:br/>
        <w:br/>
      </w:r>
      <w:r>
        <w:rPr>
          <w:rFonts w:ascii="Arial-BoldMT" w:hAnsi="Arial-BoldMT" w:cs="Arial-BoldMT" w:eastAsia="Arial-BoldMT"/>
          <w:b w:val="true"/>
          <w:sz w:val="20"/>
        </w:rPr>
        <w:t xml:space="preserve">34.  </w:t>
      </w:r>
      <w:r>
        <w:rPr>
          <w:rFonts w:ascii="Arial-BoldMT" w:hAnsi="Arial-BoldMT" w:cs="Arial-BoldMT" w:eastAsia="Arial-BoldMT"/>
          <w:sz w:val="20"/>
        </w:rPr>
        <w:t>An investigation on the use of zeolite aggregates for internal curing of concrete. Gourchian Sadegh, Wyrzykowski Mateusz, Shekarchi Zadeh Mohammad, Lura Pietro, احمدی بابک (2014)., CONSTRUCTION AND BUILDING MATERIALS, 1(40), 135-144.</w:t>
        <w:br/>
        <w:br/>
      </w:r>
      <w:r>
        <w:rPr>
          <w:rFonts w:ascii="Arial-BoldMT" w:hAnsi="Arial-BoldMT" w:cs="Arial-BoldMT" w:eastAsia="Arial-BoldMT"/>
          <w:b w:val="true"/>
          <w:sz w:val="20"/>
        </w:rPr>
        <w:t xml:space="preserve">35.  </w:t>
      </w:r>
      <w:r>
        <w:rPr>
          <w:rFonts w:ascii="Arial-BoldMT" w:hAnsi="Arial-BoldMT" w:cs="Arial-BoldMT" w:eastAsia="Arial-BoldMT"/>
          <w:sz w:val="20"/>
        </w:rPr>
        <w:t>Behaviour of steel fiber reinforced cementatious mortar and high performance concrete in triaxial loading. Noori Afshin, Shekarchi Zadeh Mohammad, Moradian Masood, Moosavi Mahdi (2014)., ACI MATERIALS JOURNAL, 111(1), 1-6.</w:t>
        <w:br/>
        <w:br/>
      </w:r>
      <w:r>
        <w:rPr>
          <w:rFonts w:ascii="Arial-BoldMT" w:hAnsi="Arial-BoldMT" w:cs="Arial-BoldMT" w:eastAsia="Arial-BoldMT"/>
          <w:b w:val="true"/>
          <w:sz w:val="20"/>
        </w:rPr>
        <w:t xml:space="preserve">36.  </w:t>
      </w:r>
      <w:r>
        <w:rPr>
          <w:rFonts w:ascii="Arial-BoldMT" w:hAnsi="Arial-BoldMT" w:cs="Arial-BoldMT" w:eastAsia="Arial-BoldMT"/>
          <w:sz w:val="20"/>
        </w:rPr>
        <w:t>Transport properties of ternary concrete mixtures containing natural zeolite with silica fume or fly ash. Ahmadi Babak, Shekarchi Zadeh Mohammad, Sobhani Jafar, Najimi Meisam (2013)., MAGAZINE OF CONCRETE RESEARCH, 3(66), 150–158.</w:t>
        <w:br/>
        <w:br/>
      </w:r>
      <w:r>
        <w:rPr>
          <w:rFonts w:ascii="Arial-BoldMT" w:hAnsi="Arial-BoldMT" w:cs="Arial-BoldMT" w:eastAsia="Arial-BoldMT"/>
          <w:b w:val="true"/>
          <w:sz w:val="20"/>
        </w:rPr>
        <w:t xml:space="preserve">37.  </w:t>
      </w:r>
      <w:r>
        <w:rPr>
          <w:rFonts w:ascii="Arial-BoldMT" w:hAnsi="Arial-BoldMT" w:cs="Arial-BoldMT" w:eastAsia="Arial-BoldMT"/>
          <w:sz w:val="20"/>
        </w:rPr>
        <w:t>Influence of exposure temperature on chloride diffusion in concretes 4 incorporating silica fume or natural zeolite. Doosti Ali, Rashetnian Reza, Ahmadi Babak, Shekarchi Zadeh Mohammad (2013)., CONSTRUCTION AND BUILDING MATERIALS, 1(49), 393-399.</w:t>
        <w:br/>
        <w:br/>
      </w:r>
      <w:r>
        <w:rPr>
          <w:rFonts w:ascii="Arial-BoldMT" w:hAnsi="Arial-BoldMT" w:cs="Arial-BoldMT" w:eastAsia="Arial-BoldMT"/>
          <w:b w:val="true"/>
          <w:sz w:val="20"/>
        </w:rPr>
        <w:t xml:space="preserve">38.  </w:t>
      </w:r>
      <w:r>
        <w:rPr>
          <w:rFonts w:ascii="Arial-BoldMT" w:hAnsi="Arial-BoldMT" w:cs="Arial-BoldMT" w:eastAsia="Arial-BoldMT"/>
          <w:sz w:val="20"/>
        </w:rPr>
        <w:t>Environmental assessment of green concrete containing natural zeolite on the global warming index in marine environments. Vali Poor Mehdy, Yekkalar Mina, Shekarchi Zadeh Mohammad, Panahi Somaye (2013)., JOURNAL OF CLEANER PRODUCTION, 1(65), 418-423.</w:t>
        <w:br/>
        <w:br/>
      </w:r>
      <w:r>
        <w:rPr>
          <w:rFonts w:ascii="Arial-BoldMT" w:hAnsi="Arial-BoldMT" w:cs="Arial-BoldMT" w:eastAsia="Arial-BoldMT"/>
          <w:b w:val="true"/>
          <w:sz w:val="20"/>
        </w:rPr>
        <w:t xml:space="preserve">39.  </w:t>
      </w:r>
      <w:r>
        <w:rPr>
          <w:rFonts w:ascii="Arial-BoldMT" w:hAnsi="Arial-BoldMT" w:cs="Arial-BoldMT" w:eastAsia="Arial-BoldMT"/>
          <w:sz w:val="20"/>
        </w:rPr>
        <w:t>Evaluation of concrete drying shrinkage related to moisture loss1. Abbasian Reza, Shekarchi Zadeh Mohammad, Ahmadi Jamal (2013)., ACI MATERIALS JOURNAL, 3(3), 269-277.</w:t>
        <w:br/>
        <w:br/>
      </w:r>
      <w:r>
        <w:rPr>
          <w:rFonts w:ascii="Arial-BoldMT" w:hAnsi="Arial-BoldMT" w:cs="Arial-BoldMT" w:eastAsia="Arial-BoldMT"/>
          <w:b w:val="true"/>
          <w:sz w:val="20"/>
        </w:rPr>
        <w:t xml:space="preserve">40.  </w:t>
      </w:r>
      <w:r>
        <w:rPr>
          <w:rFonts w:ascii="Arial-BoldMT" w:hAnsi="Arial-BoldMT" w:cs="Arial-BoldMT" w:eastAsia="Arial-BoldMT"/>
          <w:sz w:val="20"/>
        </w:rPr>
        <w:t>SIFCON strengthening of concrete cylinders in comparison with conventional GFRP confinement method.  B Abdollahi,  M Bakhshi,  Z Mirzaee, Shekarchi Zadeh Mohammad, Motevali Masoud (2012)., CONSTRUCTION AND BUILDING MATERIALS, 36(---), 765-778.</w:t>
        <w:br/>
        <w:br/>
      </w:r>
      <w:r>
        <w:rPr>
          <w:rFonts w:ascii="Arial-BoldMT" w:hAnsi="Arial-BoldMT" w:cs="Arial-BoldMT" w:eastAsia="Arial-BoldMT"/>
          <w:b w:val="true"/>
          <w:sz w:val="20"/>
        </w:rPr>
        <w:t xml:space="preserve">41.  </w:t>
      </w:r>
      <w:r>
        <w:rPr>
          <w:rFonts w:ascii="Arial-BoldMT" w:hAnsi="Arial-BoldMT" w:cs="Arial-BoldMT" w:eastAsia="Arial-BoldMT"/>
          <w:sz w:val="20"/>
        </w:rPr>
        <w:t>Repeatability responsiveness and relative cost analysis of SCC workability test methods.  Nicolas Ali Libre,  Rahil Khoshnazar, Shekarchi Zadeh Mohammad (2012)., MATERIALS AND STRUCTURES, 45(7), 1087-1100.</w:t>
        <w:br/>
        <w:br/>
      </w:r>
      <w:r>
        <w:rPr>
          <w:rFonts w:ascii="Arial-BoldMT" w:hAnsi="Arial-BoldMT" w:cs="Arial-BoldMT" w:eastAsia="Arial-BoldMT"/>
          <w:b w:val="true"/>
          <w:sz w:val="20"/>
        </w:rPr>
        <w:t xml:space="preserve">42.  </w:t>
      </w:r>
      <w:r>
        <w:rPr>
          <w:rFonts w:ascii="Arial-BoldMT" w:hAnsi="Arial-BoldMT" w:cs="Arial-BoldMT" w:eastAsia="Arial-BoldMT"/>
          <w:sz w:val="20"/>
        </w:rPr>
        <w:t>Time - dependent performance of concrete surface coatings in tidal zone of marine environment.  Mehdi Khanzadeh Moradlloa, Shekarchi Zadeh Mohammad,  Meghdad Hoseini (2012)., CONSTRUCTION AND BUILDING MATERIALS, 30(---), 198-205.</w:t>
        <w:br/>
        <w:br/>
      </w:r>
      <w:r>
        <w:rPr>
          <w:rFonts w:ascii="Arial-BoldMT" w:hAnsi="Arial-BoldMT" w:cs="Arial-BoldMT" w:eastAsia="Arial-BoldMT"/>
          <w:b w:val="true"/>
          <w:sz w:val="20"/>
        </w:rPr>
        <w:t xml:space="preserve">43.  </w:t>
      </w:r>
      <w:r>
        <w:rPr>
          <w:rFonts w:ascii="Arial-BoldMT" w:hAnsi="Arial-BoldMT" w:cs="Arial-BoldMT" w:eastAsia="Arial-BoldMT"/>
          <w:sz w:val="20"/>
        </w:rPr>
        <w:t>Inverse analysis method for concrete shrinkage Prediction from short - term tests. Shekarchi Zadeh Mohammad,  Farnam Ghasemzadeh,  Siavash Sajedi (2012)., ACI MATERIALS JOURNAL, 109(3), 293-302.</w:t>
        <w:br/>
        <w:br/>
      </w:r>
      <w:r>
        <w:rPr>
          <w:rFonts w:ascii="Arial-BoldMT" w:hAnsi="Arial-BoldMT" w:cs="Arial-BoldMT" w:eastAsia="Arial-BoldMT"/>
          <w:b w:val="true"/>
          <w:sz w:val="20"/>
        </w:rPr>
        <w:t xml:space="preserve">44.  </w:t>
      </w:r>
      <w:r>
        <w:rPr>
          <w:rFonts w:ascii="Arial-BoldMT" w:hAnsi="Arial-BoldMT" w:cs="Arial-BoldMT" w:eastAsia="Arial-BoldMT"/>
          <w:sz w:val="20"/>
        </w:rPr>
        <w:t>Effect of Curing Conditions on the Service Life Design of RC Structures in the Persian Gulf Region.  Rouhollah Alizadeh,  Pouria Ghods,  Mahdi Chini,  M Hoseini, Ghalibafian Mehdi Ghalibafian, Shekarchi Zadeh Mohammad (2012)., JOURNAL OF MATERIALS IN CIVIL ENGINEERING, 20(1), 2-8.</w:t>
        <w:br/>
        <w:br/>
      </w:r>
      <w:r>
        <w:rPr>
          <w:rFonts w:ascii="Arial-BoldMT" w:hAnsi="Arial-BoldMT" w:cs="Arial-BoldMT" w:eastAsia="Arial-BoldMT"/>
          <w:b w:val="true"/>
          <w:sz w:val="20"/>
        </w:rPr>
        <w:t xml:space="preserve">45.  </w:t>
      </w:r>
      <w:r>
        <w:rPr>
          <w:rFonts w:ascii="Arial-BoldMT" w:hAnsi="Arial-BoldMT" w:cs="Arial-BoldMT" w:eastAsia="Arial-BoldMT"/>
          <w:sz w:val="20"/>
        </w:rPr>
        <w:t>Deterioration of concrete in sewage treatment plant environment.  Masood Moradian, Shekarchi Zadeh Mohammad,  Farhad Pargar,  Abozar Bonakdar,  Mehdi Valipour (2012)., JOURNAL OF PERFORMANCE OF CONSTRUCTED FACILITIES, 1(26), 124-134.</w:t>
        <w:br/>
        <w:br/>
      </w:r>
      <w:r>
        <w:rPr>
          <w:rFonts w:ascii="Arial-BoldMT" w:hAnsi="Arial-BoldMT" w:cs="Arial-BoldMT" w:eastAsia="Arial-BoldMT"/>
          <w:b w:val="true"/>
          <w:sz w:val="20"/>
        </w:rPr>
        <w:t xml:space="preserve">46.  </w:t>
      </w:r>
      <w:r>
        <w:rPr>
          <w:rFonts w:ascii="Arial-BoldMT" w:hAnsi="Arial-BoldMT" w:cs="Arial-BoldMT" w:eastAsia="Arial-BoldMT"/>
          <w:sz w:val="20"/>
        </w:rPr>
        <w:t>.  رضا نجف زاده بابایی, Attarnejad Reza, Fakher Ali, Shekarchi Zadeh Mohammad (2012)., Civil Engineering Infrastructures Journal-CEIJ, 45(6), 709-720.</w:t>
        <w:br/>
        <w:br/>
      </w:r>
      <w:r>
        <w:rPr>
          <w:rFonts w:ascii="Arial-BoldMT" w:hAnsi="Arial-BoldMT" w:cs="Arial-BoldMT" w:eastAsia="Arial-BoldMT"/>
          <w:b w:val="true"/>
          <w:sz w:val="20"/>
        </w:rPr>
        <w:t xml:space="preserve">47.  </w:t>
      </w:r>
      <w:r>
        <w:rPr>
          <w:rFonts w:ascii="Arial-BoldMT" w:hAnsi="Arial-BoldMT" w:cs="Arial-BoldMT" w:eastAsia="Arial-BoldMT"/>
          <w:sz w:val="20"/>
        </w:rPr>
        <w:t>Failure criteria and triaxial behaviour of HPFRC containing high reactivity metakaolin and silica fume Original Research Article.  Saeed Karim Babanajad,  Yaghoob Farnam, Shekarchi Zadeh Mohammad (2012)., CONSTRUCTION AND BUILDING MATERIALS, 29(---), 215-229.</w:t>
        <w:br/>
        <w:br/>
      </w:r>
      <w:r>
        <w:rPr>
          <w:rFonts w:ascii="Arial-BoldMT" w:hAnsi="Arial-BoldMT" w:cs="Arial-BoldMT" w:eastAsia="Arial-BoldMT"/>
          <w:b w:val="true"/>
          <w:sz w:val="20"/>
        </w:rPr>
        <w:t xml:space="preserve">48.  </w:t>
      </w:r>
      <w:r>
        <w:rPr>
          <w:rFonts w:ascii="Arial-BoldMT" w:hAnsi="Arial-BoldMT" w:cs="Arial-BoldMT" w:eastAsia="Arial-BoldMT"/>
          <w:sz w:val="20"/>
        </w:rPr>
        <w:t>Binding of externally supplied chlorides in micro silica concrete under field exposure conditions.  Ali Dousti, Shekarchi Zadeh Mohammad,  Rouhollah Alizadeh,  Ali Taheri Motlagh (2011)., CEMENT &amp; CONCRETE COMPOSITES, 33(10), 1071-1079.</w:t>
        <w:br/>
        <w:br/>
      </w:r>
      <w:r>
        <w:rPr>
          <w:rFonts w:ascii="Arial-BoldMT" w:hAnsi="Arial-BoldMT" w:cs="Arial-BoldMT" w:eastAsia="Arial-BoldMT"/>
          <w:b w:val="true"/>
          <w:sz w:val="20"/>
        </w:rPr>
        <w:t xml:space="preserve">49.  </w:t>
      </w:r>
      <w:r>
        <w:rPr>
          <w:rFonts w:ascii="Arial-BoldMT" w:hAnsi="Arial-BoldMT" w:cs="Arial-BoldMT" w:eastAsia="Arial-BoldMT"/>
          <w:sz w:val="20"/>
        </w:rPr>
        <w:t>Application of Steel Fiber Reinforced Lightweight Aggregate Concrete in Underground Mining.  Mehrdad Mahoutian, Shekarchi Zadeh Mohammad,  Nikolas Ali Libre (2011)., JOURNAL OF MINING SCIENCE, 47(5), 606-617.</w:t>
        <w:br/>
        <w:br/>
      </w:r>
      <w:r>
        <w:rPr>
          <w:rFonts w:ascii="Arial-BoldMT" w:hAnsi="Arial-BoldMT" w:cs="Arial-BoldMT" w:eastAsia="Arial-BoldMT"/>
          <w:b w:val="true"/>
          <w:sz w:val="20"/>
        </w:rPr>
        <w:t xml:space="preserve">50.  </w:t>
      </w:r>
      <w:r>
        <w:rPr>
          <w:rFonts w:ascii="Arial-BoldMT" w:hAnsi="Arial-BoldMT" w:cs="Arial-BoldMT" w:eastAsia="Arial-BoldMT"/>
          <w:sz w:val="20"/>
        </w:rPr>
        <w:t>. Shekarchi Zadeh Mohammad,  احمدی بابک,  افتخار محمدحسین (2011)., Civil Engineering Infrastructures Journal-CEIJ, 45(1), 15-9.</w:t>
        <w:br/>
        <w:br/>
      </w:r>
      <w:r>
        <w:rPr>
          <w:rFonts w:ascii="Arial-BoldMT" w:hAnsi="Arial-BoldMT" w:cs="Arial-BoldMT" w:eastAsia="Arial-BoldMT"/>
          <w:b w:val="true"/>
          <w:sz w:val="20"/>
        </w:rPr>
        <w:t xml:space="preserve">51.  </w:t>
      </w:r>
      <w:r>
        <w:rPr>
          <w:rFonts w:ascii="Arial-BoldMT" w:hAnsi="Arial-BoldMT" w:cs="Arial-BoldMT" w:eastAsia="Arial-BoldMT"/>
          <w:sz w:val="20"/>
        </w:rPr>
        <w:t>Mechanical properties of hybrid fiber reinforced lightweight aggregate concrete made with natural pumice.  Parviz Soroushian,  Mehrdad Mahoutian, Shekarchi Zadeh Mohammad,  Nicolas Ali Libre (2011)., CONSTRUCTION AND BUILDING MATERIALS, 25(5), 2458-2464.</w:t>
        <w:br/>
        <w:br/>
      </w:r>
      <w:r>
        <w:rPr>
          <w:rFonts w:ascii="Arial-BoldMT" w:hAnsi="Arial-BoldMT" w:cs="Arial-BoldMT" w:eastAsia="Arial-BoldMT"/>
          <w:b w:val="true"/>
          <w:sz w:val="20"/>
        </w:rPr>
        <w:t xml:space="preserve">52.  </w:t>
      </w:r>
      <w:r>
        <w:rPr>
          <w:rFonts w:ascii="Arial-BoldMT" w:hAnsi="Arial-BoldMT" w:cs="Arial-BoldMT" w:eastAsia="Arial-BoldMT"/>
          <w:sz w:val="20"/>
        </w:rPr>
        <w:t>Use of Impact - echo Technique for Detection of Distributed Damage in Concrete due to Alkali - silica Reactivity.  Mehdi Tajari, Shekarchi Zadeh Mohammad,  A Sadri (2011)., MATERIALS EVALUATION, 69(7), 881-890.</w:t>
        <w:br/>
        <w:br/>
      </w:r>
      <w:r>
        <w:rPr>
          <w:rFonts w:ascii="Arial-BoldMT" w:hAnsi="Arial-BoldMT" w:cs="Arial-BoldMT" w:eastAsia="Arial-BoldMT"/>
          <w:b w:val="true"/>
          <w:sz w:val="20"/>
        </w:rPr>
        <w:t xml:space="preserve">53.  </w:t>
      </w:r>
      <w:r>
        <w:rPr>
          <w:rFonts w:ascii="Arial-BoldMT" w:hAnsi="Arial-BoldMT" w:cs="Arial-BoldMT" w:eastAsia="Arial-BoldMT"/>
          <w:sz w:val="20"/>
        </w:rPr>
        <w:t>Behaviour of Slurry Infiltrated Fibre Concrete ( SIFCON under triaxial compression ).  Yaghob Farnam,  Mahdi Moosavi, Shekarchi Zadeh Mohammad,  S K Babanajad,  A Bagherzadeh (2010)., CEMENT AND CONCRETE RESEARCH, 40(11), 1571-1581.</w:t>
        <w:br/>
        <w:br/>
      </w:r>
      <w:r>
        <w:rPr>
          <w:rFonts w:ascii="Arial-BoldMT" w:hAnsi="Arial-BoldMT" w:cs="Arial-BoldMT" w:eastAsia="Arial-BoldMT"/>
          <w:b w:val="true"/>
          <w:sz w:val="20"/>
        </w:rPr>
        <w:t xml:space="preserve">54.  </w:t>
      </w:r>
      <w:r>
        <w:rPr>
          <w:rFonts w:ascii="Arial-BoldMT" w:hAnsi="Arial-BoldMT" w:cs="Arial-BoldMT" w:eastAsia="Arial-BoldMT"/>
          <w:sz w:val="20"/>
        </w:rPr>
        <w:t>Behaviour of Slurry Infiltrated Fibre Concrete (SIFCON) under triaxial compression. Farnam Yaghoob, Moosavi Mahdi, Shekarchi Zadeh Mohammad, Karim Babanajad Saeed, Bagherzadeh Ahad (2010)., CEMENT AND CONCRETE RESEARCH, 40(11).</w:t>
        <w:br/>
        <w:br/>
      </w:r>
      <w:r>
        <w:rPr>
          <w:rFonts w:ascii="Arial-BoldMT" w:hAnsi="Arial-BoldMT" w:cs="Arial-BoldMT" w:eastAsia="Arial-BoldMT"/>
          <w:b w:val="true"/>
          <w:sz w:val="20"/>
        </w:rPr>
        <w:t xml:space="preserve">55.  </w:t>
      </w:r>
      <w:r>
        <w:rPr>
          <w:rFonts w:ascii="Arial-BoldMT" w:hAnsi="Arial-BoldMT" w:cs="Arial-BoldMT" w:eastAsia="Arial-BoldMT"/>
          <w:sz w:val="20"/>
        </w:rPr>
        <w:t>. Shekarchi Zadeh Mohammad,  مهدی ولی پور,  فرهاد پرگر (2010)., Ferdowsi university civil engineering, 22(1), 83-96.</w:t>
        <w:br/>
        <w:br/>
      </w:r>
      <w:r>
        <w:rPr>
          <w:rFonts w:ascii="Arial-BoldMT" w:hAnsi="Arial-BoldMT" w:cs="Arial-BoldMT" w:eastAsia="Arial-BoldMT"/>
          <w:b w:val="true"/>
          <w:sz w:val="20"/>
        </w:rPr>
        <w:t xml:space="preserve">56.  </w:t>
      </w:r>
      <w:r>
        <w:rPr>
          <w:rFonts w:ascii="Arial-BoldMT" w:hAnsi="Arial-BoldMT" w:cs="Arial-BoldMT" w:eastAsia="Arial-BoldMT"/>
          <w:sz w:val="20"/>
        </w:rPr>
        <w:t>Relationship between fluidity and stability of self - consolidating mortar.  Nicolas Ali Libre,  Rahil Khoshnazar, Shekarchi Zadeh Mohammad (2010)., CONSTRUCTION AND BUILDING MATERIALS, 24(7), 1262-1271.</w:t>
        <w:br/>
        <w:br/>
      </w:r>
      <w:r>
        <w:rPr>
          <w:rFonts w:ascii="Arial-BoldMT" w:hAnsi="Arial-BoldMT" w:cs="Arial-BoldMT" w:eastAsia="Arial-BoldMT"/>
          <w:b w:val="true"/>
          <w:sz w:val="20"/>
        </w:rPr>
        <w:t xml:space="preserve">57.  </w:t>
      </w:r>
      <w:r>
        <w:rPr>
          <w:rFonts w:ascii="Arial-BoldMT" w:hAnsi="Arial-BoldMT" w:cs="Arial-BoldMT" w:eastAsia="Arial-BoldMT"/>
          <w:sz w:val="20"/>
        </w:rPr>
        <w:t>Use of natural Zeolite as a supplementary cementitious material.  Babak Ahmadi, Shekarchi Zadeh Mohammad (2010)., CEMENT &amp; CONCRETE COMPOSITES, 32(2), 134-141.</w:t>
        <w:br/>
        <w:br/>
      </w:r>
      <w:r>
        <w:rPr>
          <w:rFonts w:ascii="Arial-BoldMT" w:hAnsi="Arial-BoldMT" w:cs="Arial-BoldMT" w:eastAsia="Arial-BoldMT"/>
          <w:b w:val="true"/>
          <w:sz w:val="20"/>
        </w:rPr>
        <w:t xml:space="preserve">58.  </w:t>
      </w:r>
      <w:r>
        <w:rPr>
          <w:rFonts w:ascii="Arial-BoldMT" w:hAnsi="Arial-BoldMT" w:cs="Arial-BoldMT" w:eastAsia="Arial-BoldMT"/>
          <w:sz w:val="20"/>
        </w:rPr>
        <w:t>Investigation of corrosion damage and repair system in a concrete jetty.  Farid Moradi Marani, Shekarchi Zadeh Mohammad,  Ali Dousti,  Barzin Mobasher (2010)., JOURNAL OF PERFORMANCE OF CONSTRUCTED FACILITIES, 24(4), 294-301.</w:t>
        <w:br/>
        <w:br/>
      </w:r>
      <w:r>
        <w:rPr>
          <w:rFonts w:ascii="Arial-BoldMT" w:hAnsi="Arial-BoldMT" w:cs="Arial-BoldMT" w:eastAsia="Arial-BoldMT"/>
          <w:b w:val="true"/>
          <w:sz w:val="20"/>
        </w:rPr>
        <w:t xml:space="preserve">59.  </w:t>
      </w:r>
      <w:r>
        <w:rPr>
          <w:rFonts w:ascii="Arial-BoldMT" w:hAnsi="Arial-BoldMT" w:cs="Arial-BoldMT" w:eastAsia="Arial-BoldMT"/>
          <w:sz w:val="20"/>
        </w:rPr>
        <w:t>Transport properties in metakaolin blended concret. Shekarchi Zadeh Mohammad,  A Bonakdar,  M Bakhshi,  Alireza Mirdamadi,  Barzin Mobasher (2010)., CONSTRUCTION AND BUILDING MATERIALS, 24(11), 2217-2223.</w:t>
        <w:br/>
        <w:br/>
      </w:r>
      <w:r>
        <w:rPr>
          <w:rFonts w:ascii="Arial-BoldMT" w:hAnsi="Arial-BoldMT" w:cs="Arial-BoldMT" w:eastAsia="Arial-BoldMT"/>
          <w:b w:val="true"/>
          <w:sz w:val="20"/>
        </w:rPr>
        <w:t xml:space="preserve">60.  </w:t>
      </w:r>
      <w:r>
        <w:rPr>
          <w:rFonts w:ascii="Arial-BoldMT" w:hAnsi="Arial-BoldMT" w:cs="Arial-BoldMT" w:eastAsia="Arial-BoldMT"/>
          <w:sz w:val="20"/>
        </w:rPr>
        <w:t>.  بهاره عبداللهی, Shekarchi Zadeh Mohammad, Motevali Masoud,  مهدی بخشی (2009)., University, 43(1), 71-84.</w:t>
        <w:br/>
        <w:br/>
      </w:r>
      <w:r>
        <w:rPr>
          <w:rFonts w:ascii="Arial-BoldMT" w:hAnsi="Arial-BoldMT" w:cs="Arial-BoldMT" w:eastAsia="Arial-BoldMT"/>
          <w:b w:val="true"/>
          <w:sz w:val="20"/>
        </w:rPr>
        <w:t xml:space="preserve">61.  </w:t>
      </w:r>
      <w:r>
        <w:rPr>
          <w:rFonts w:ascii="Arial-BoldMT" w:hAnsi="Arial-BoldMT" w:cs="Arial-BoldMT" w:eastAsia="Arial-BoldMT"/>
          <w:sz w:val="20"/>
        </w:rPr>
        <w:t>Wavelet based adaptive RBF method for nearly singular Poisson - Type problems on irregular domains. Shekarchi Zadeh Mohammad, Rahimian Mohammad,  Edward J Kansa,  Arezoo Emdadi, Ali Labir Nikolas (2009)., CMES-COMPUTER MODELING IN ENGINEERING &amp; SCIENCES, 50(2), 161-190.</w:t>
        <w:br/>
        <w:br/>
      </w:r>
      <w:r>
        <w:rPr>
          <w:rFonts w:ascii="Arial-BoldMT" w:hAnsi="Arial-BoldMT" w:cs="Arial-BoldMT" w:eastAsia="Arial-BoldMT"/>
          <w:b w:val="true"/>
          <w:sz w:val="20"/>
        </w:rPr>
        <w:t xml:space="preserve">62.  </w:t>
      </w:r>
      <w:r>
        <w:rPr>
          <w:rFonts w:ascii="Arial-BoldMT" w:hAnsi="Arial-BoldMT" w:cs="Arial-BoldMT" w:eastAsia="Arial-BoldMT"/>
          <w:sz w:val="20"/>
        </w:rPr>
        <w:t>Long - Term Chloride Diffusion in Silica Fume Concrete in Harsh Marine Climates. Shekarchi Zadeh Mohammad,  Alireza Rafiee,  Hamed Layssi (2009)., CEMENT &amp; CONCRETE COMPOSITES, 31(10), 769-775.</w:t>
        <w:br/>
        <w:br/>
      </w:r>
      <w:r>
        <w:rPr>
          <w:rFonts w:ascii="Arial-BoldMT" w:hAnsi="Arial-BoldMT" w:cs="Arial-BoldMT" w:eastAsia="Arial-BoldMT"/>
          <w:b w:val="true"/>
          <w:sz w:val="20"/>
        </w:rPr>
        <w:t xml:space="preserve">63.  </w:t>
      </w:r>
      <w:r>
        <w:rPr>
          <w:rFonts w:ascii="Arial-BoldMT" w:hAnsi="Arial-BoldMT" w:cs="Arial-BoldMT" w:eastAsia="Arial-BoldMT"/>
          <w:sz w:val="20"/>
        </w:rPr>
        <w:t>concrete basic creep prediction besed on time - temperature equivalence relation and short - term tests.  R Barani O,  D Mostofinejaad,  M M Saadatpour, Shekarchi Zadeh Mohammad (2009)., Arabian Journal of Science and Engineering, 35(2B), 105-121.</w:t>
        <w:br/>
        <w:br/>
      </w:r>
      <w:r>
        <w:rPr>
          <w:rFonts w:ascii="Arial-BoldMT" w:hAnsi="Arial-BoldMT" w:cs="Arial-BoldMT" w:eastAsia="Arial-BoldMT"/>
          <w:b w:val="true"/>
          <w:sz w:val="20"/>
        </w:rPr>
        <w:t xml:space="preserve">64.  </w:t>
      </w:r>
      <w:r>
        <w:rPr>
          <w:rFonts w:ascii="Arial-BoldMT" w:hAnsi="Arial-BoldMT" w:cs="Arial-BoldMT" w:eastAsia="Arial-BoldMT"/>
          <w:sz w:val="20"/>
        </w:rPr>
        <w:t>A multiresolution prewavelet - based adaptive refinement scheme for RBF approximations of nearly singular problems.  Nicolas Ali Librea,  Arezoo Emdadi,  Edward J Kansa, Shekarchi Zadeh Mohammad, Rahimian Mohammad (2009)., ENGINEERING ANALYSIS WITH BOUNDARY ELEMENTS, 33(7), 901-914.</w:t>
        <w:br/>
        <w:br/>
      </w:r>
      <w:r>
        <w:rPr>
          <w:rFonts w:ascii="Arial-BoldMT" w:hAnsi="Arial-BoldMT" w:cs="Arial-BoldMT" w:eastAsia="Arial-BoldMT"/>
          <w:b w:val="true"/>
          <w:sz w:val="20"/>
        </w:rPr>
        <w:t xml:space="preserve">65.  </w:t>
      </w:r>
      <w:r>
        <w:rPr>
          <w:rFonts w:ascii="Arial-BoldMT" w:hAnsi="Arial-BoldMT" w:cs="Arial-BoldMT" w:eastAsia="Arial-BoldMT"/>
          <w:sz w:val="20"/>
        </w:rPr>
        <w:t>Prediction of free shrinkage strain related to internal moisture loss.  R Abbasnia,  Mahdi Kanzadi, Shekarchi Zadeh Mohammad,  J Ahmadi (2009)., International Journal of Civil Engineering, 7(2), 92-98.</w:t>
        <w:br/>
        <w:br/>
      </w:r>
      <w:r>
        <w:rPr>
          <w:rFonts w:ascii="Arial-BoldMT" w:hAnsi="Arial-BoldMT" w:cs="Arial-BoldMT" w:eastAsia="Arial-BoldMT"/>
          <w:b w:val="true"/>
          <w:sz w:val="20"/>
        </w:rPr>
        <w:t xml:space="preserve">66.  </w:t>
      </w:r>
      <w:r>
        <w:rPr>
          <w:rFonts w:ascii="Arial-BoldMT" w:hAnsi="Arial-BoldMT" w:cs="Arial-BoldMT" w:eastAsia="Arial-BoldMT"/>
          <w:sz w:val="20"/>
        </w:rPr>
        <w:t>A fast adaptive wavelet scheme in RBF collocation for near singular potential PDEs.  Nicolas Ali Libre,  Arezoo Emdadi,  Edward J Kansa, Shekarchi Zadeh Mohammad, Rahimian Mohammad (2008)., CMES-COMPUTER MODELING IN ENGINEERING &amp; SCIENCES, 3(3), 263-284.</w:t>
        <w:br/>
        <w:br/>
      </w:r>
      <w:r>
        <w:rPr>
          <w:rFonts w:ascii="Arial-BoldMT" w:hAnsi="Arial-BoldMT" w:cs="Arial-BoldMT" w:eastAsia="Arial-BoldMT"/>
          <w:b w:val="true"/>
          <w:sz w:val="20"/>
        </w:rPr>
        <w:t xml:space="preserve">67.  </w:t>
      </w:r>
      <w:r>
        <w:rPr>
          <w:rFonts w:ascii="Arial-BoldMT" w:hAnsi="Arial-BoldMT" w:cs="Arial-BoldMT" w:eastAsia="Arial-BoldMT"/>
          <w:sz w:val="20"/>
        </w:rPr>
        <w:t>.  صادق اکبرنژاد,  ابوالفضل حسنی, Shekarchi Zadeh Mohammad (2008)., Journal of Transportation Research, 5(2), 115-125.</w:t>
        <w:br/>
        <w:br/>
      </w:r>
      <w:r>
        <w:rPr>
          <w:rFonts w:ascii="Arial-BoldMT" w:hAnsi="Arial-BoldMT" w:cs="Arial-BoldMT" w:eastAsia="Arial-BoldMT"/>
          <w:b w:val="true"/>
          <w:sz w:val="20"/>
        </w:rPr>
        <w:t xml:space="preserve">68.  </w:t>
      </w:r>
      <w:r>
        <w:rPr>
          <w:rFonts w:ascii="Arial-BoldMT" w:hAnsi="Arial-BoldMT" w:cs="Arial-BoldMT" w:eastAsia="Arial-BoldMT"/>
          <w:sz w:val="20"/>
        </w:rPr>
        <w:t>A stabilized RBF collocation scheme for Neumann type boundary value problems.  N A Libre,  A Emdadi,  E J Kansa, Rahimian Mohammad, Shekarchi Zadeh Mohammad (2008)., CMES-COMPUTER MODELING IN ENGINEERING &amp; SCIENCES, 24(1), 61-80.</w:t>
        <w:br/>
        <w:br/>
      </w:r>
      <w:r>
        <w:rPr>
          <w:rFonts w:ascii="Arial-BoldMT" w:hAnsi="Arial-BoldMT" w:cs="Arial-BoldMT" w:eastAsia="Arial-BoldMT"/>
          <w:b w:val="true"/>
          <w:sz w:val="20"/>
        </w:rPr>
        <w:t xml:space="preserve">69.  </w:t>
      </w:r>
      <w:r>
        <w:rPr>
          <w:rFonts w:ascii="Arial-BoldMT" w:hAnsi="Arial-BoldMT" w:cs="Arial-BoldMT" w:eastAsia="Arial-BoldMT"/>
          <w:sz w:val="20"/>
        </w:rPr>
        <w:t>DuraPGulf A Local Service Life Model For The Durablity Of Concrete Structures In The South Of Iran. Shekarchi Zadeh Mohammad,  P Ghods,  R Alizadeh,  M Chini,  Hedayat Hoseini (2008)., Arabian Journal of Science and Engineering, 33(1), 77-88.</w:t>
        <w:br/>
        <w:br/>
      </w:r>
      <w:r>
        <w:rPr>
          <w:rFonts w:ascii="Arial-BoldMT" w:hAnsi="Arial-BoldMT" w:cs="Arial-BoldMT" w:eastAsia="Arial-BoldMT"/>
          <w:b w:val="true"/>
          <w:sz w:val="20"/>
        </w:rPr>
        <w:t xml:space="preserve">70.  </w:t>
      </w:r>
      <w:r>
        <w:rPr>
          <w:rFonts w:ascii="Arial-BoldMT" w:hAnsi="Arial-BoldMT" w:cs="Arial-BoldMT" w:eastAsia="Arial-BoldMT"/>
          <w:sz w:val="20"/>
        </w:rPr>
        <w:t>Stable PDE Solution Methods for Large Multiquadric Shape Parameters.  Arezoo Emdadi,  Edward J Kansa,  Nicolas Ali Libre, Rahimian Mohammad, Shekarchi Zadeh Mohammad (2008)., CMES-COMPUTER MODELING IN ENGINEERING &amp; SCIENCES, 25(1), 41-23.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Corrosion of Steel in Concrete. Shekarchi Zadeh Mohammad, chini mehdy, Doosti Ali (2018).</w:t>
        <w:br/>
        <w:br/>
      </w:r>
      <w:r>
        <w:rPr>
          <w:rFonts w:ascii="Arial-BoldMT" w:hAnsi="Arial-BoldMT" w:cs="Arial-BoldMT" w:eastAsia="Arial-BoldMT"/>
          <w:b w:val="true"/>
          <w:sz w:val="20"/>
        </w:rPr>
        <w:t xml:space="preserve">2.  </w:t>
      </w:r>
      <w:r>
        <w:rPr>
          <w:rFonts w:ascii="Arial-BoldMT" w:hAnsi="Arial-BoldMT" w:cs="Arial-BoldMT" w:eastAsia="Arial-BoldMT"/>
          <w:sz w:val="20"/>
        </w:rPr>
        <w:t>Conceret. Shekarchi Zadeh Mohammad, Ghodoosi Parviz, Ramezanianpoor Ali Akbar (2014).</w:t>
        <w:br/>
        <w:br/>
      </w:r>
      <w:r>
        <w:rPr>
          <w:rFonts w:ascii="Arial-BoldMT" w:hAnsi="Arial-BoldMT" w:cs="Arial-BoldMT" w:eastAsia="Arial-BoldMT"/>
          <w:b w:val="true"/>
          <w:sz w:val="20"/>
        </w:rPr>
        <w:t xml:space="preserve">3.  </w:t>
      </w:r>
      <w:r>
        <w:rPr>
          <w:rFonts w:ascii="Arial-BoldMT" w:hAnsi="Arial-BoldMT" w:cs="Arial-BoldMT" w:eastAsia="Arial-BoldMT"/>
          <w:sz w:val="20"/>
        </w:rPr>
        <w:t>بتن سبکدانه دانش فناوری و کاربردها. Shekarchi Zadeh Mohammad,  آرزو امدادی,  نیکلاس علی لیبر (2008).</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Feasibility study on producing ultra-high performance geopolymer concrete - a review on recent advancements. عسکری پور سرمست عرفان, Shekarchi Zadeh Mohammad, Ramezanianpour Amir Mohammad, محمدی محمد جواد, رجبلو حمید رضا, خانی زاد آرین (2023)., 15th National Concrete Conference, 7-9 October, Tehran, Iran.</w:t>
        <w:br/>
        <w:br/>
      </w:r>
      <w:r>
        <w:rPr>
          <w:rFonts w:ascii="Arial-BoldMT" w:hAnsi="Arial-BoldMT" w:cs="Arial-BoldMT" w:eastAsia="Arial-BoldMT"/>
          <w:b w:val="true"/>
          <w:sz w:val="20"/>
        </w:rPr>
        <w:t xml:space="preserve">2.  </w:t>
      </w:r>
      <w:r>
        <w:rPr>
          <w:rFonts w:ascii="Arial-BoldMT" w:hAnsi="Arial-BoldMT" w:cs="Arial-BoldMT" w:eastAsia="Arial-BoldMT"/>
          <w:sz w:val="20"/>
        </w:rPr>
        <w:t>An overview of the production and performance of green concrete made using recycled plastic and rubber. Dousti Ali, Moallemi MohammadAli, Shekarchi Zadeh Mohammad (2021)., 13th National Concrete Conference, 8-9 October, Tehran, Iran.</w:t>
        <w:br/>
        <w:br/>
      </w:r>
      <w:r>
        <w:rPr>
          <w:rFonts w:ascii="Arial-BoldMT" w:hAnsi="Arial-BoldMT" w:cs="Arial-BoldMT" w:eastAsia="Arial-BoldMT"/>
          <w:b w:val="true"/>
          <w:sz w:val="20"/>
        </w:rPr>
        <w:t xml:space="preserve">3.  </w:t>
      </w:r>
      <w:r>
        <w:rPr>
          <w:rFonts w:ascii="Arial-BoldMT" w:hAnsi="Arial-BoldMT" w:cs="Arial-BoldMT" w:eastAsia="Arial-BoldMT"/>
          <w:sz w:val="20"/>
        </w:rPr>
        <w:t>A review on evaluating the properties and durability of special concretes against erosion. محمدی محمد جواد, Shekarchi Zadeh Mohammad, Ramezanianpour Amir Mohammad (2020)., 12th National Concrete Conference, 6-7 October, Tehran, Iran.</w:t>
        <w:br/>
        <w:br/>
      </w:r>
      <w:r>
        <w:rPr>
          <w:rFonts w:ascii="Arial-BoldMT" w:hAnsi="Arial-BoldMT" w:cs="Arial-BoldMT" w:eastAsia="Arial-BoldMT"/>
          <w:b w:val="true"/>
          <w:sz w:val="20"/>
        </w:rPr>
        <w:t xml:space="preserve">4.  </w:t>
      </w:r>
      <w:r>
        <w:rPr>
          <w:rFonts w:ascii="Arial-BoldMT" w:hAnsi="Arial-BoldMT" w:cs="Arial-BoldMT" w:eastAsia="Arial-BoldMT"/>
          <w:sz w:val="20"/>
        </w:rPr>
        <w:t>An overview of the recovery of damaged concrete in fire by post-fire curing. Kharrazi Hamed, فرهودی ندا, Shekarchi Zadeh Mohammad, احمدی بابک (2020)., The first scientific-research conference on urban planning, civil engineering, architecture and environment, 3 September, Baku, Azerbaijan.</w:t>
        <w:br/>
        <w:br/>
      </w:r>
      <w:r>
        <w:rPr>
          <w:rFonts w:ascii="Arial-BoldMT" w:hAnsi="Arial-BoldMT" w:cs="Arial-BoldMT" w:eastAsia="Arial-BoldMT"/>
          <w:b w:val="true"/>
          <w:sz w:val="20"/>
        </w:rPr>
        <w:t xml:space="preserve">5.  </w:t>
      </w:r>
      <w:r>
        <w:rPr>
          <w:rFonts w:ascii="Arial-BoldMT" w:hAnsi="Arial-BoldMT" w:cs="Arial-BoldMT" w:eastAsia="Arial-BoldMT"/>
          <w:sz w:val="20"/>
        </w:rPr>
        <w:t>The design of the super-capable concrete mix is modified by the Andreasen model method. خدابنده پیمان, Shekarchi Zadeh Mohammad, رفیعی علیرضا, Azarhomayoon Fazel (2019)., 11th National Conference of Concrete, 6-8 October, Tehran, Iran.</w:t>
        <w:br/>
        <w:br/>
      </w:r>
      <w:r>
        <w:rPr>
          <w:rFonts w:ascii="Arial-BoldMT" w:hAnsi="Arial-BoldMT" w:cs="Arial-BoldMT" w:eastAsia="Arial-BoldMT"/>
          <w:b w:val="true"/>
          <w:sz w:val="20"/>
        </w:rPr>
        <w:t xml:space="preserve">6.  </w:t>
      </w:r>
      <w:r>
        <w:rPr>
          <w:rFonts w:ascii="Arial-BoldMT" w:hAnsi="Arial-BoldMT" w:cs="Arial-BoldMT" w:eastAsia="Arial-BoldMT"/>
          <w:sz w:val="20"/>
        </w:rPr>
        <w:t>Studying the effect of heating on the properties of SSA and its application in cementitious materials. Nikmanesh Amir Mahdi, Ramezanianpour Amir Mohammad, Shekarchi Zadeh Mohammad (2019)., 11th Congress on Concrete Day, 6-8 October, Tehran, Iran.</w:t>
        <w:br/>
        <w:br/>
      </w:r>
      <w:r>
        <w:rPr>
          <w:rFonts w:ascii="Arial-BoldMT" w:hAnsi="Arial-BoldMT" w:cs="Arial-BoldMT" w:eastAsia="Arial-BoldMT"/>
          <w:b w:val="true"/>
          <w:sz w:val="20"/>
        </w:rPr>
        <w:t xml:space="preserve">7.  </w:t>
      </w:r>
      <w:r>
        <w:rPr>
          <w:rFonts w:ascii="Arial-BoldMT" w:hAnsi="Arial-BoldMT" w:cs="Arial-BoldMT" w:eastAsia="Arial-BoldMT"/>
          <w:sz w:val="20"/>
        </w:rPr>
        <w:t>Investigation of mechanical and structural characteristics of high-strength concrete with different amounts of steel fibers. حاجی اسمعیلی امیر, محمدی محمد جواد, Shekarchi Zadeh Mohammad (2019)., 11th National Conference of Concrete, 6-8 October, Tehran, Iran.</w:t>
        <w:br/>
        <w:br/>
      </w:r>
      <w:r>
        <w:rPr>
          <w:rFonts w:ascii="Arial-BoldMT" w:hAnsi="Arial-BoldMT" w:cs="Arial-BoldMT" w:eastAsia="Arial-BoldMT"/>
          <w:b w:val="true"/>
          <w:sz w:val="20"/>
        </w:rPr>
        <w:t xml:space="preserve">8.  </w:t>
      </w:r>
      <w:r>
        <w:rPr>
          <w:rFonts w:ascii="Arial-BoldMT" w:hAnsi="Arial-BoldMT" w:cs="Arial-BoldMT" w:eastAsia="Arial-BoldMT"/>
          <w:sz w:val="20"/>
        </w:rPr>
        <w:t>Durability Investigation of RC Square Corroded Column Located in Qeshm Island. Farahani Atiye, Taghaddos Hosein, Shekarchi Zadeh Mohammad (2018)., First National Conference on concrete Durability, 8-9 May, Tehran, Iran.</w:t>
        <w:br/>
        <w:br/>
      </w:r>
      <w:r>
        <w:rPr>
          <w:rFonts w:ascii="Arial-BoldMT" w:hAnsi="Arial-BoldMT" w:cs="Arial-BoldMT" w:eastAsia="Arial-BoldMT"/>
          <w:b w:val="true"/>
          <w:sz w:val="20"/>
        </w:rPr>
        <w:t xml:space="preserve">9.  </w:t>
      </w:r>
      <w:r>
        <w:rPr>
          <w:rFonts w:ascii="Arial-BoldMT" w:hAnsi="Arial-BoldMT" w:cs="Arial-BoldMT" w:eastAsia="Arial-BoldMT"/>
          <w:sz w:val="20"/>
        </w:rPr>
        <w:t>investing of chloride penetration in concrete and inducing steel corrosion in concrete containing pozzoluns investigatiy site of university of tehran in gheshm island. Shekarchi Zadeh Mohammad, tadayon mohammad hossin (2018)., First National Conference on concrete Durability, 8-9 May.</w:t>
        <w:br/>
        <w:br/>
      </w:r>
      <w:r>
        <w:rPr>
          <w:rFonts w:ascii="Arial-BoldMT" w:hAnsi="Arial-BoldMT" w:cs="Arial-BoldMT" w:eastAsia="Arial-BoldMT"/>
          <w:b w:val="true"/>
          <w:sz w:val="20"/>
        </w:rPr>
        <w:t xml:space="preserve">10.  </w:t>
      </w:r>
      <w:r>
        <w:rPr>
          <w:rFonts w:ascii="Arial-BoldMT" w:hAnsi="Arial-BoldMT" w:cs="Arial-BoldMT" w:eastAsia="Arial-BoldMT"/>
          <w:sz w:val="20"/>
        </w:rPr>
        <w:t>modeling of repair and maintenance of reinforced  concrete column with circular section exposed to tidal exposure in Persian Gulf area. Farahani Atiye, فرهودی ندا, Shekarchi Zadeh Mohammad (2018)., First National Conference on concrete Durability, 8-9 May.</w:t>
        <w:br/>
        <w:br/>
      </w:r>
      <w:r>
        <w:rPr>
          <w:rFonts w:ascii="Arial-BoldMT" w:hAnsi="Arial-BoldMT" w:cs="Arial-BoldMT" w:eastAsia="Arial-BoldMT"/>
          <w:b w:val="true"/>
          <w:sz w:val="20"/>
        </w:rPr>
        <w:t xml:space="preserve">11.  </w:t>
      </w:r>
      <w:r>
        <w:rPr>
          <w:rFonts w:ascii="Arial-BoldMT" w:hAnsi="Arial-BoldMT" w:cs="Arial-BoldMT" w:eastAsia="Arial-BoldMT"/>
          <w:sz w:val="20"/>
        </w:rPr>
        <w:t>sa. Motedayen Mohammad Hasan, Shekarchi Zadeh Mohammad, Tadayon Mohsen,  مهدی ولی پور (2016)., 8th national conference on concrete, 6-7 October.</w:t>
        <w:br/>
        <w:br/>
      </w:r>
      <w:r>
        <w:rPr>
          <w:rFonts w:ascii="Arial-BoldMT" w:hAnsi="Arial-BoldMT" w:cs="Arial-BoldMT" w:eastAsia="Arial-BoldMT"/>
          <w:b w:val="true"/>
          <w:sz w:val="20"/>
        </w:rPr>
        <w:t xml:space="preserve">12.  </w:t>
      </w:r>
      <w:r>
        <w:rPr>
          <w:rFonts w:ascii="Arial-BoldMT" w:hAnsi="Arial-BoldMT" w:cs="Arial-BoldMT" w:eastAsia="Arial-BoldMT"/>
          <w:sz w:val="20"/>
        </w:rPr>
        <w:t>sd. Farahani Atiye, Tadayon Mohammad Hosein, Taghaddos Hosein, Shekarchi Zadeh Mohammad (2015)., 7th national conference on concerete, 7-8 October.</w:t>
        <w:br/>
        <w:br/>
      </w:r>
      <w:r>
        <w:rPr>
          <w:rFonts w:ascii="Arial-BoldMT" w:hAnsi="Arial-BoldMT" w:cs="Arial-BoldMT" w:eastAsia="Arial-BoldMT"/>
          <w:b w:val="true"/>
          <w:sz w:val="20"/>
        </w:rPr>
        <w:t xml:space="preserve">13.  </w:t>
      </w:r>
      <w:r>
        <w:rPr>
          <w:rFonts w:ascii="Arial-BoldMT" w:hAnsi="Arial-BoldMT" w:cs="Arial-BoldMT" w:eastAsia="Arial-BoldMT"/>
          <w:sz w:val="20"/>
        </w:rPr>
        <w:t>modelasazi addadi. Farahani Atiye, tadayon mohammad hossin, Taghaddos Hosein, Shekarchi Zadeh Mohammad (2015)., 7th national conferences on concerete, 7-8 October.</w:t>
        <w:br/>
        <w:br/>
      </w:r>
      <w:r>
        <w:rPr>
          <w:rFonts w:ascii="Arial-BoldMT" w:hAnsi="Arial-BoldMT" w:cs="Arial-BoldMT" w:eastAsia="Arial-BoldMT"/>
          <w:b w:val="true"/>
          <w:sz w:val="20"/>
        </w:rPr>
        <w:t xml:space="preserve">14.  </w:t>
      </w:r>
      <w:r>
        <w:rPr>
          <w:rFonts w:ascii="Arial-BoldMT" w:hAnsi="Arial-BoldMT" w:cs="Arial-BoldMT" w:eastAsia="Arial-BoldMT"/>
          <w:sz w:val="20"/>
        </w:rPr>
        <w:t>Effect of Centrifuge on strength and permeability of precast pervious concrete. Moharrer Amir Hossein, Shekarchi Zadeh Mohammad, Ramezanianpour Amir Mohammad (2015)., 7th National Concrete Conference, 7-8 October, Tehran, Iran.</w:t>
        <w:br/>
        <w:br/>
      </w:r>
      <w:r>
        <w:rPr>
          <w:rFonts w:ascii="Arial-BoldMT" w:hAnsi="Arial-BoldMT" w:cs="Arial-BoldMT" w:eastAsia="Arial-BoldMT"/>
          <w:b w:val="true"/>
          <w:sz w:val="20"/>
        </w:rPr>
        <w:t xml:space="preserve">15.  </w:t>
      </w:r>
      <w:r>
        <w:rPr>
          <w:rFonts w:ascii="Arial-BoldMT" w:hAnsi="Arial-BoldMT" w:cs="Arial-BoldMT" w:eastAsia="Arial-BoldMT"/>
          <w:sz w:val="20"/>
        </w:rPr>
        <w:t>experimental study of behavior of reinforced lightweight concrete beams under reversed cyclic loads. Kamel Mohammad Ehsan, Rahaeii Alireza, Maerefat Mohammad Sadegh, Shekarchi Zadeh Mohammad, Khan Mohammadi Mohammad, Rahaeii Alireza (2013)., 4th internatioan conference on concrete &amp; development, 29 April-1 May, Tehran, Iran.</w:t>
        <w:br/>
        <w:br/>
      </w:r>
      <w:r>
        <w:rPr>
          <w:rFonts w:ascii="Arial-BoldMT" w:hAnsi="Arial-BoldMT" w:cs="Arial-BoldMT" w:eastAsia="Arial-BoldMT"/>
          <w:b w:val="true"/>
          <w:sz w:val="20"/>
        </w:rPr>
        <w:t xml:space="preserve">16.  </w:t>
      </w:r>
      <w:r>
        <w:rPr>
          <w:rFonts w:ascii="Arial-BoldMT" w:hAnsi="Arial-BoldMT" w:cs="Arial-BoldMT" w:eastAsia="Arial-BoldMT"/>
          <w:sz w:val="20"/>
        </w:rPr>
        <w:t>An Appraisal of strength capacity of light-weight Scoria materials for light-weight structural concrete utilization. Majdi Abbas, Shekarchi Zadeh Mohammad, Jafari Ahmad, علی لیبر نیکلاس, ناصری عباس (2012)., First Iranian National Light-weight Concrete Conference, 15-16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Effect of light weight material in rebound of shotcrete. Heydari Ali, Moosavi Mahdi, Shekarchi Zadeh Mohammad,  احسان آشوری (2012)., The first Iranian light weight concrete, 15-16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 قورچیان صادق, Shekarchi Zadeh Mohammad, احمدی بابک (2011)., 9 October, Tehran, Iran.</w:t>
        <w:br/>
        <w:br/>
      </w:r>
      <w:r>
        <w:rPr>
          <w:rFonts w:ascii="Arial-BoldMT" w:hAnsi="Arial-BoldMT" w:cs="Arial-BoldMT" w:eastAsia="Arial-BoldMT"/>
          <w:b w:val="true"/>
          <w:sz w:val="20"/>
        </w:rPr>
        <w:t xml:space="preserve">19.  </w:t>
      </w:r>
      <w:r>
        <w:rPr>
          <w:rFonts w:ascii="Arial-BoldMT" w:hAnsi="Arial-BoldMT" w:cs="Arial-BoldMT" w:eastAsia="Arial-BoldMT"/>
          <w:sz w:val="20"/>
        </w:rPr>
        <w:t>Experimental Modelling of Compressive Concrete Elements Strengthened With Shape Memory Alloys. Mirzaee Zanyar, Shekarchi Zadeh Mohammad, Motevali Masoud, Nili Ahmadabadi Mahmoud (2009)., the 1st International Conference on Concrete Technology, 8-9 December, Tabriz,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Concrete Technology</w:t>
        <w:br/>
        <w:br/>
      </w:r>
      <w:r>
        <w:rPr>
          <w:rFonts w:ascii="Arial-BoldMT" w:hAnsi="Arial-BoldMT" w:cs="Arial-BoldMT" w:eastAsia="Arial-BoldMT"/>
          <w:b w:val="true"/>
          <w:sz w:val="20"/>
        </w:rPr>
        <w:t>Concrete Technology</w:t>
        <w:br/>
        <w:br/>
      </w:r>
      <w:r>
        <w:rPr>
          <w:rFonts w:ascii="Arial-BoldMT" w:hAnsi="Arial-BoldMT" w:cs="Arial-BoldMT" w:eastAsia="Arial-BoldMT"/>
          <w:b w:val="true"/>
          <w:sz w:val="20"/>
        </w:rPr>
        <w:t>Construction Materials Laboratory</w:t>
        <w:br/>
        <w:br/>
      </w:r>
      <w:r>
        <w:rPr>
          <w:rFonts w:ascii="Arial-BoldMT" w:hAnsi="Arial-BoldMT" w:cs="Arial-BoldMT" w:eastAsia="Arial-BoldMT"/>
          <w:b w:val="true"/>
          <w:sz w:val="20"/>
        </w:rPr>
        <w:t>Construction Materials Laboratory</w:t>
        <w:br/>
        <w:br/>
      </w:r>
      <w:r>
        <w:rPr>
          <w:rFonts w:ascii="Arial-BoldMT" w:hAnsi="Arial-BoldMT" w:cs="Arial-BoldMT" w:eastAsia="Arial-BoldMT"/>
          <w:b w:val="true"/>
          <w:sz w:val="20"/>
        </w:rPr>
        <w:t>Advanced Concrete Technology</w:t>
        <w:br/>
        <w:br/>
      </w:r>
      <w:r>
        <w:rPr>
          <w:rFonts w:ascii="Arial-BoldMT" w:hAnsi="Arial-BoldMT" w:cs="Arial-BoldMT" w:eastAsia="Arial-BoldMT"/>
          <w:b w:val="true"/>
          <w:sz w:val="20"/>
        </w:rPr>
        <w:t>Concrete Technology</w:t>
        <w:br/>
        <w:br/>
      </w:r>
      <w:r>
        <w:rPr>
          <w:rFonts w:ascii="Arial-BoldMT" w:hAnsi="Arial-BoldMT" w:cs="Arial-BoldMT" w:eastAsia="Arial-BoldMT"/>
          <w:b w:val="true"/>
          <w:sz w:val="20"/>
        </w:rPr>
        <w:t>Construction Materials Laboratory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Shekarchi Zadeh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