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Iraj Nowrouzian</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Veterinary Medicine</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norozian@ut.ac.ir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Ph.D In </w:t>
        <w:br/>
      </w:r>
      <w:r>
        <w:rPr>
          <w:rFonts w:ascii="ArialMT" w:hAnsi="ArialMT" w:cs="ArialMT" w:eastAsia="ArialMT"/>
          <w:sz w:val="20"/>
        </w:rPr>
        <w:t/>
      </w:r>
      <w:r>
        <w:tab/>
        <w:tab/>
        <w:t>null-yesr-char-1975</w:t>
        <w:br/>
      </w:r>
      <w:r>
        <w:rPr>
          <w:rFonts w:ascii="Arial-BoldMT" w:hAnsi="Arial-BoldMT" w:cs="Arial-BoldMT" w:eastAsia="Arial-BoldMT"/>
          <w:b w:val="true"/>
          <w:sz w:val="20"/>
        </w:rPr>
        <w:t xml:space="preserve">Ph.D In </w:t>
        <w:br/>
      </w:r>
      <w:r>
        <w:rPr>
          <w:rFonts w:ascii="ArialMT" w:hAnsi="ArialMT" w:cs="ArialMT" w:eastAsia="ArialMT"/>
          <w:sz w:val="20"/>
        </w:rPr>
        <w:t/>
      </w:r>
      <w:r>
        <w:tab/>
        <w:tab/>
        <w:t>null-yesr-char-1971</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39</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13</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Clinical Study of Simultaneous Events of Thin Sole &amp; Heel Horn Erosions in Newborn Heifers. Bashiri Dezfouli Ali, Ghamsari Seyed Mahdi, Nowrouzian Iraj (2019)., Journal of Veterinary Research, 74(4), 514-521.</w:t>
        <w:br/>
        <w:br/>
      </w:r>
      <w:r>
        <w:rPr>
          <w:rFonts w:ascii="Arial-BoldMT" w:hAnsi="Arial-BoldMT" w:cs="Arial-BoldMT" w:eastAsia="Arial-BoldMT"/>
          <w:b w:val="true"/>
          <w:sz w:val="20"/>
        </w:rPr>
        <w:t xml:space="preserve">2.  </w:t>
      </w:r>
      <w:r>
        <w:rPr>
          <w:rFonts w:ascii="Arial-BoldMT" w:hAnsi="Arial-BoldMT" w:cs="Arial-BoldMT" w:eastAsia="Arial-BoldMT"/>
          <w:sz w:val="20"/>
        </w:rPr>
        <w:t>The clinical effects of Marbofloxacin on E.coli clinical mastitis in Holstein dairy cows. Talebkhan Garoussi Massoud, خرمیان طوسی بابک, Nowrouzian Iraj (2019)., New Findings in Veterinary Microbiology (NFVM), 2(2), 87-92.</w:t>
        <w:br/>
        <w:br/>
      </w:r>
      <w:r>
        <w:rPr>
          <w:rFonts w:ascii="Arial-BoldMT" w:hAnsi="Arial-BoldMT" w:cs="Arial-BoldMT" w:eastAsia="Arial-BoldMT"/>
          <w:b w:val="true"/>
          <w:sz w:val="20"/>
        </w:rPr>
        <w:t xml:space="preserve">3.  </w:t>
      </w:r>
      <w:r>
        <w:rPr>
          <w:rFonts w:ascii="Arial-BoldMT" w:hAnsi="Arial-BoldMT" w:cs="Arial-BoldMT" w:eastAsia="Arial-BoldMT"/>
          <w:sz w:val="20"/>
        </w:rPr>
        <w:t>The prevalence of coronavirus in fecal samples of neonatal calf diarrhoea using electron microscopic examination. Davoodi Yousef, Nourmohammad Zadeh Feridon, Abdollahpour Gholamreza, نوری عباس, Nowrouzian Iraj (2014)., Iranian Journal of Veterinary Medicine, 8(2), 85-88.</w:t>
        <w:br/>
        <w:br/>
      </w:r>
      <w:r>
        <w:rPr>
          <w:rFonts w:ascii="Arial-BoldMT" w:hAnsi="Arial-BoldMT" w:cs="Arial-BoldMT" w:eastAsia="Arial-BoldMT"/>
          <w:b w:val="true"/>
          <w:sz w:val="20"/>
        </w:rPr>
        <w:t xml:space="preserve">4.  </w:t>
      </w:r>
      <w:r>
        <w:rPr>
          <w:rFonts w:ascii="Arial-BoldMT" w:hAnsi="Arial-BoldMT" w:cs="Arial-BoldMT" w:eastAsia="Arial-BoldMT"/>
          <w:sz w:val="20"/>
        </w:rPr>
        <w:t>Pathomorphological findings of white line disease with digital and inner organ infections in culling dairy cows. Nouri Mohsen, Nowrouzian Iraj, Mardjanmehr Seyed Hossein, Vajhi Ali Reza, فسخودی داود (2013)., AMERICAN JOURNAL OF ANIMAL AND VETERINARY SCIENCES, 8(3), 122-127.</w:t>
        <w:br/>
        <w:br/>
      </w:r>
      <w:r>
        <w:rPr>
          <w:rFonts w:ascii="Arial-BoldMT" w:hAnsi="Arial-BoldMT" w:cs="Arial-BoldMT" w:eastAsia="Arial-BoldMT"/>
          <w:b w:val="true"/>
          <w:sz w:val="20"/>
        </w:rPr>
        <w:t xml:space="preserve">5.  </w:t>
      </w:r>
      <w:r>
        <w:rPr>
          <w:rFonts w:ascii="Arial-BoldMT" w:hAnsi="Arial-BoldMT" w:cs="Arial-BoldMT" w:eastAsia="Arial-BoldMT"/>
          <w:sz w:val="20"/>
        </w:rPr>
        <w:t>Deep Septic Arthritis of the Fetlock Joint in two Dairy Cows Clinical Radiographic and Pathomorphologic Findings. Nouri Mohsen, Mardjanmehr Seyed Hossein, Nowrouzian Iraj (2013)., Journal of Animal and Poultry Sciences, Vol.2(No.1), 19-26.</w:t>
        <w:br/>
        <w:br/>
      </w:r>
      <w:r>
        <w:rPr>
          <w:rFonts w:ascii="Arial-BoldMT" w:hAnsi="Arial-BoldMT" w:cs="Arial-BoldMT" w:eastAsia="Arial-BoldMT"/>
          <w:b w:val="true"/>
          <w:sz w:val="20"/>
        </w:rPr>
        <w:t xml:space="preserve">6.  </w:t>
      </w:r>
      <w:r>
        <w:rPr>
          <w:rFonts w:ascii="Arial-BoldMT" w:hAnsi="Arial-BoldMT" w:cs="Arial-BoldMT" w:eastAsia="Arial-BoldMT"/>
          <w:sz w:val="20"/>
        </w:rPr>
        <w:t>A post-mortem qualitative radiographic study of the foot with special reference to the digital lesions in culling lame cows. Nouri Mohsen, Vajhi Ali Reza, Mardjanmehr Seyed Hossein, Nowrouzian Iraj, فسخودی داود (2013)., Research Opinion in Animal And Veterinary Sciences, 1(4), 27-31.</w:t>
        <w:br/>
        <w:br/>
      </w:r>
      <w:r>
        <w:rPr>
          <w:rFonts w:ascii="Arial-BoldMT" w:hAnsi="Arial-BoldMT" w:cs="Arial-BoldMT" w:eastAsia="Arial-BoldMT"/>
          <w:b w:val="true"/>
          <w:sz w:val="20"/>
        </w:rPr>
        <w:t xml:space="preserve">7.  </w:t>
      </w:r>
      <w:r>
        <w:rPr>
          <w:rFonts w:ascii="Arial-BoldMT" w:hAnsi="Arial-BoldMT" w:cs="Arial-BoldMT" w:eastAsia="Arial-BoldMT"/>
          <w:sz w:val="20"/>
        </w:rPr>
        <w:t>Footpad horn hypertrophy and vertical fissure accompanied by white line disease 2 in case of concurrent deep digital sepsis in a culling cow. Nouri Mohsen, Mardjanmehr Seyed Hossein, Vajhi Ali Reza, Nowrouzian Iraj, فسخودی داود (2013)., Iranian Journal of Veterinary Medicine, 7(2).</w:t>
        <w:br/>
        <w:br/>
      </w:r>
      <w:r>
        <w:rPr>
          <w:rFonts w:ascii="Arial-BoldMT" w:hAnsi="Arial-BoldMT" w:cs="Arial-BoldMT" w:eastAsia="Arial-BoldMT"/>
          <w:b w:val="true"/>
          <w:sz w:val="20"/>
        </w:rPr>
        <w:t xml:space="preserve">8.  </w:t>
      </w:r>
      <w:r>
        <w:rPr>
          <w:rFonts w:ascii="Arial-BoldMT" w:hAnsi="Arial-BoldMT" w:cs="Arial-BoldMT" w:eastAsia="Arial-BoldMT"/>
          <w:sz w:val="20"/>
        </w:rPr>
        <w:t>Lameness scoring system using force plates artificial intelligence. Ghidary S Shiry, Ghamsari Seyed Mahdi, Nowrouzian Iraj, Shiri S (2012)., VETERINARY RECORD, 170(5), 126.</w:t>
        <w:br/>
        <w:br/>
      </w:r>
      <w:r>
        <w:rPr>
          <w:rFonts w:ascii="Arial-BoldMT" w:hAnsi="Arial-BoldMT" w:cs="Arial-BoldMT" w:eastAsia="Arial-BoldMT"/>
          <w:b w:val="true"/>
          <w:sz w:val="20"/>
        </w:rPr>
        <w:t xml:space="preserve">9.  </w:t>
      </w:r>
      <w:r>
        <w:rPr>
          <w:rFonts w:ascii="Arial-BoldMT" w:hAnsi="Arial-BoldMT" w:cs="Arial-BoldMT" w:eastAsia="Arial-BoldMT"/>
          <w:sz w:val="20"/>
        </w:rPr>
        <w:t>Morphometric Radiographic Finding of the Digital Region in Culling Lame Cows. Nouri Mohsen, Nowrouzian Iraj, Vajhi Ali Reza, Mardjanmehr Seyed Hossein,  Davoud Faskhoudi (2011)., Asian Journal of Animal Sciences, 5(4), 256-267.</w:t>
        <w:br/>
        <w:br/>
      </w:r>
      <w:r>
        <w:rPr>
          <w:rFonts w:ascii="Arial-BoldMT" w:hAnsi="Arial-BoldMT" w:cs="Arial-BoldMT" w:eastAsia="Arial-BoldMT"/>
          <w:b w:val="true"/>
          <w:sz w:val="20"/>
        </w:rPr>
        <w:t xml:space="preserve">10.  </w:t>
      </w:r>
      <w:r>
        <w:rPr>
          <w:rFonts w:ascii="Arial-BoldMT" w:hAnsi="Arial-BoldMT" w:cs="Arial-BoldMT" w:eastAsia="Arial-BoldMT"/>
          <w:sz w:val="20"/>
        </w:rPr>
        <w:t>.  رسول جمالی,  یوسف داوودی, Nowrouzian Iraj, Nourmohammad Zadeh Feridon (2010)., Journal of Veterinary Research, 65(3), 254-247.</w:t>
        <w:br/>
        <w:br/>
      </w:r>
      <w:r>
        <w:rPr>
          <w:rFonts w:ascii="Arial-BoldMT" w:hAnsi="Arial-BoldMT" w:cs="Arial-BoldMT" w:eastAsia="Arial-BoldMT"/>
          <w:b w:val="true"/>
          <w:sz w:val="20"/>
        </w:rPr>
        <w:t xml:space="preserve">11.  </w:t>
      </w:r>
      <w:r>
        <w:rPr>
          <w:rFonts w:ascii="Arial-BoldMT" w:hAnsi="Arial-BoldMT" w:cs="Arial-BoldMT" w:eastAsia="Arial-BoldMT"/>
          <w:sz w:val="20"/>
        </w:rPr>
        <w:t>ABATTOIR STUDY ON MORPHOPATHOLOGY OF CLAW CAPSULE IN CULLINGLAME COWS. Mardjanmehr Seyed Hossein,  محسن نوری, Nowrouzian Iraj, Vajhi Ali Reza,  داوود فسخودی (2010)., Journal of Veterinary Research, 65(2), 161-157.</w:t>
        <w:br/>
        <w:br/>
      </w:r>
      <w:r>
        <w:rPr>
          <w:rFonts w:ascii="Arial-BoldMT" w:hAnsi="Arial-BoldMT" w:cs="Arial-BoldMT" w:eastAsia="Arial-BoldMT"/>
          <w:b w:val="true"/>
          <w:sz w:val="20"/>
        </w:rPr>
        <w:t xml:space="preserve">12.  </w:t>
      </w:r>
      <w:r>
        <w:rPr>
          <w:rFonts w:ascii="Arial-BoldMT" w:hAnsi="Arial-BoldMT" w:cs="Arial-BoldMT" w:eastAsia="Arial-BoldMT"/>
          <w:sz w:val="20"/>
        </w:rPr>
        <w:t>Retrospective  study  of  the  correlation  between  hygiene  score  and  the  prevalence  of  papillomatous  digital  dermatitis in dairy cows. Nowrouzian Iraj,  محسن نوری, Bahonar Ali Reza,  سید محمد کربلائی سیدجواد,  آی جمال رادگهر (2009).</w:t>
        <w:br/>
        <w:br/>
      </w:r>
      <w:r>
        <w:rPr>
          <w:rFonts w:ascii="Arial-BoldMT" w:hAnsi="Arial-BoldMT" w:cs="Arial-BoldMT" w:eastAsia="Arial-BoldMT"/>
          <w:b w:val="true"/>
          <w:sz w:val="20"/>
        </w:rPr>
        <w:t xml:space="preserve">13.  </w:t>
      </w:r>
      <w:r>
        <w:rPr>
          <w:rFonts w:ascii="Arial-BoldMT" w:hAnsi="Arial-BoldMT" w:cs="Arial-BoldMT" w:eastAsia="Arial-BoldMT"/>
          <w:sz w:val="20"/>
        </w:rPr>
        <w:t>.  تقی مددزاده,  رئوف علایی,  محسن نوری, Nowrouzian Iraj (2009).</w:t>
        <w:br/>
        <w:br/>
      </w:r>
      <w:r>
        <w:rPr>
          <w:rFonts w:ascii="Arial-BoldMT" w:hAnsi="Arial-BoldMT" w:cs="Arial-BoldMT" w:eastAsia="Arial-BoldMT"/>
          <w:b w:val="true"/>
          <w:sz w:val="20"/>
        </w:rPr>
        <w:t xml:space="preserve">14.  </w:t>
      </w:r>
      <w:r>
        <w:rPr>
          <w:rFonts w:ascii="Arial-BoldMT" w:hAnsi="Arial-BoldMT" w:cs="Arial-BoldMT" w:eastAsia="Arial-BoldMT"/>
          <w:sz w:val="20"/>
        </w:rPr>
        <w:t>Acute phase proteins in the diagnosis of bovine subclinical mastitis.  S Safi,  Ameneh Khoshvaghti,  Seyed Reza Jafarzadeh, Bolorchi Mahmoud, Nowrouzian Iraj (2009)., VETERINARY CLINICAL PATHOLOGY, 38(4), 471-476.</w:t>
        <w:br/>
        <w:br/>
      </w:r>
      <w:r>
        <w:rPr>
          <w:rFonts w:ascii="Arial-BoldMT" w:hAnsi="Arial-BoldMT" w:cs="Arial-BoldMT" w:eastAsia="Arial-BoldMT"/>
          <w:b w:val="true"/>
          <w:sz w:val="20"/>
        </w:rPr>
        <w:t xml:space="preserve">15.  </w:t>
      </w:r>
      <w:r>
        <w:rPr>
          <w:rFonts w:ascii="Arial-BoldMT" w:hAnsi="Arial-BoldMT" w:cs="Arial-BoldMT" w:eastAsia="Arial-BoldMT"/>
          <w:sz w:val="20"/>
        </w:rPr>
        <w:t>Efficacy of Polypropylene Mesh Coated with Bioresorbable Membrane ( Sepramesh ) for the Repair of Abdominal Wall Defects in Horses.  Mohamad Hejazi, Adib Hashemi Farajallah, Nowrouzian Iraj, Ashrafi Helan Javad, Soroori Sarang, Kariman Asad Allah,  Nazanin Jafari (2009)., IRANIAN JOURNAL OF VETERINARY SURGERY, 4(1-2), 45-58.</w:t>
        <w:br/>
        <w:br/>
      </w:r>
      <w:r>
        <w:rPr>
          <w:rFonts w:ascii="Arial-BoldMT" w:hAnsi="Arial-BoldMT" w:cs="Arial-BoldMT" w:eastAsia="Arial-BoldMT"/>
          <w:b w:val="true"/>
          <w:sz w:val="20"/>
        </w:rPr>
        <w:t xml:space="preserve">16.  </w:t>
      </w:r>
      <w:r>
        <w:rPr>
          <w:rFonts w:ascii="Arial-BoldMT" w:hAnsi="Arial-BoldMT" w:cs="Arial-BoldMT" w:eastAsia="Arial-BoldMT"/>
          <w:sz w:val="20"/>
        </w:rPr>
        <w:t>.  محسن نوری, Nowrouzian Iraj, Mardjanmehr Seyed Hossein,  شاد حسین (2008).</w:t>
        <w:br/>
        <w:br/>
      </w:r>
      <w:r>
        <w:rPr>
          <w:rFonts w:ascii="Arial-BoldMT" w:hAnsi="Arial-BoldMT" w:cs="Arial-BoldMT" w:eastAsia="Arial-BoldMT"/>
          <w:b w:val="true"/>
          <w:sz w:val="20"/>
        </w:rPr>
        <w:t xml:space="preserve">17.  </w:t>
      </w:r>
      <w:r>
        <w:rPr>
          <w:rFonts w:ascii="Arial-BoldMT" w:hAnsi="Arial-BoldMT" w:cs="Arial-BoldMT" w:eastAsia="Arial-BoldMT"/>
          <w:sz w:val="20"/>
        </w:rPr>
        <w:t>Rosterholz" ulcer in culling lame cows : clinical and radiographic interpretion.  Mohsen Nouri, Vajhi Ali Reza, Nowrouzian Iraj, Mardjanmehr Seyed Hossein,  Davoud Faskhoudi (2008)., IRANIAN JOURNAL OF VETERINARY SURGERY, 3(1), 36-29.</w:t>
        <w:br/>
        <w:br/>
      </w:r>
      <w:r>
        <w:rPr>
          <w:rFonts w:ascii="Arial-BoldMT" w:hAnsi="Arial-BoldMT" w:cs="Arial-BoldMT" w:eastAsia="Arial-BoldMT"/>
          <w:b w:val="true"/>
          <w:sz w:val="20"/>
        </w:rPr>
        <w:t xml:space="preserve">18.  </w:t>
      </w:r>
      <w:r>
        <w:rPr>
          <w:rFonts w:ascii="Arial-BoldMT" w:hAnsi="Arial-BoldMT" w:cs="Arial-BoldMT" w:eastAsia="Arial-BoldMT"/>
          <w:sz w:val="20"/>
        </w:rPr>
        <w:t>.  خسرو هوشنگی, Nowrouzian Iraj, Hoursheti Parviz, Bolorchi Mahmoud, Tajik Parviz (2007)., Journal of Veterinary Research, 62(6), -.</w:t>
        <w:br/>
        <w:br/>
      </w:r>
      <w:r>
        <w:rPr>
          <w:rFonts w:ascii="Arial-BoldMT" w:hAnsi="Arial-BoldMT" w:cs="Arial-BoldMT" w:eastAsia="Arial-BoldMT"/>
          <w:b w:val="true"/>
          <w:sz w:val="20"/>
        </w:rPr>
        <w:t xml:space="preserve">19.  </w:t>
      </w:r>
      <w:r>
        <w:rPr>
          <w:rFonts w:ascii="Arial-BoldMT" w:hAnsi="Arial-BoldMT" w:cs="Arial-BoldMT" w:eastAsia="Arial-BoldMT"/>
          <w:sz w:val="20"/>
        </w:rPr>
        <w:t>. Nowrouzian Iraj,  سیدجواد سیدمحمد کربلایی, Bahonar Ali Reza,  حمیرا پورالبرزی (2007)., Journal of Veterinary Research, -(5), 257-262.</w:t>
        <w:br/>
        <w:br/>
      </w:r>
      <w:r>
        <w:rPr>
          <w:rFonts w:ascii="Arial-BoldMT" w:hAnsi="Arial-BoldMT" w:cs="Arial-BoldMT" w:eastAsia="Arial-BoldMT"/>
          <w:b w:val="true"/>
          <w:sz w:val="20"/>
        </w:rPr>
        <w:t xml:space="preserve">20.  </w:t>
      </w:r>
      <w:r>
        <w:rPr>
          <w:rFonts w:ascii="Arial-BoldMT" w:hAnsi="Arial-BoldMT" w:cs="Arial-BoldMT" w:eastAsia="Arial-BoldMT"/>
          <w:sz w:val="20"/>
        </w:rPr>
        <w:t>Ankylosis of the digit bones in six culling lame cows.  Mohsen Nouri, Nowrouzian Iraj, Vajhi Ali Reza,  Seyyed Hossein Marjanmehr, Faskhoudi ghaleh nayebi Davood (2007)., IRANIAN JOURNAL OF VETERINARY SURGERY, 2(3), 66-72.</w:t>
        <w:br/>
        <w:br/>
      </w:r>
      <w:r>
        <w:rPr>
          <w:rFonts w:ascii="Arial-BoldMT" w:hAnsi="Arial-BoldMT" w:cs="Arial-BoldMT" w:eastAsia="Arial-BoldMT"/>
          <w:b w:val="true"/>
          <w:sz w:val="20"/>
        </w:rPr>
        <w:t xml:space="preserve">21.  </w:t>
      </w:r>
      <w:r>
        <w:rPr>
          <w:rFonts w:ascii="Arial-BoldMT" w:hAnsi="Arial-BoldMT" w:cs="Arial-BoldMT" w:eastAsia="Arial-BoldMT"/>
          <w:sz w:val="20"/>
        </w:rPr>
        <w:t>Clinical assessment of four individual treatment for digital dermatitis in dairy cows.  Masoomeh Shahabaddin, Nowrouzian Iraj,  Mohsen Nouri,  Seyed Mohammad Karbalaei Seyed Javad (2007)., IRANIAN JOURNAL OF VETERINARY SURGERY, 2(4), 56-61.</w:t>
        <w:br/>
        <w:br/>
      </w:r>
      <w:r>
        <w:rPr>
          <w:rFonts w:ascii="Arial-BoldMT" w:hAnsi="Arial-BoldMT" w:cs="Arial-BoldMT" w:eastAsia="Arial-BoldMT"/>
          <w:b w:val="true"/>
          <w:sz w:val="20"/>
        </w:rPr>
        <w:t xml:space="preserve">22.  </w:t>
      </w:r>
      <w:r>
        <w:rPr>
          <w:rFonts w:ascii="Arial-BoldMT" w:hAnsi="Arial-BoldMT" w:cs="Arial-BoldMT" w:eastAsia="Arial-BoldMT"/>
          <w:sz w:val="20"/>
        </w:rPr>
        <w:t>Efficacy of polypropylene mesh coated with bioresorbable membrane for abdominal wall defects in mice.  A Esfandiari, Nowrouzian Iraj (2006)., Journal of the American Association for Laboratory Animal Science, 45(1), 48-51.</w:t>
        <w:br/>
        <w:br/>
      </w:r>
      <w:r>
        <w:rPr>
          <w:rFonts w:ascii="Arial-BoldMT" w:hAnsi="Arial-BoldMT" w:cs="Arial-BoldMT" w:eastAsia="Arial-BoldMT"/>
          <w:b w:val="true"/>
          <w:sz w:val="20"/>
        </w:rPr>
        <w:t xml:space="preserve">23.  </w:t>
      </w:r>
      <w:r>
        <w:rPr>
          <w:rFonts w:ascii="Arial-BoldMT" w:hAnsi="Arial-BoldMT" w:cs="Arial-BoldMT" w:eastAsia="Arial-BoldMT"/>
          <w:sz w:val="20"/>
        </w:rPr>
        <w:t>Wound healing process of uncomplicated RUSTERHOLZ ulcer following treatment by wooden block and hoofgel in bovin hoof histopathological aspects.  H Azarabad, Nowrouzian Iraj,  A Soleymani,  G Vakilgilani,  M Seyed Javadi,  E W Grafarend,  A A Ardalan (2006)., AMERICAN JOURNAL OF ANIMAL AND VETERINARY SCIENCES, 1(2), 28-31.</w:t>
        <w:br/>
        <w:br/>
      </w:r>
      <w:r>
        <w:rPr>
          <w:rFonts w:ascii="Arial-BoldMT" w:hAnsi="Arial-BoldMT" w:cs="Arial-BoldMT" w:eastAsia="Arial-BoldMT"/>
          <w:b w:val="true"/>
          <w:sz w:val="20"/>
        </w:rPr>
        <w:t xml:space="preserve">24.  </w:t>
      </w:r>
      <w:r>
        <w:rPr>
          <w:rFonts w:ascii="Arial-BoldMT" w:hAnsi="Arial-BoldMT" w:cs="Arial-BoldMT" w:eastAsia="Arial-BoldMT"/>
          <w:sz w:val="20"/>
        </w:rPr>
        <w:t>Ultrasonographic Imaging of left displaced abomasum in cattle. Afshari Gholamreza, Nowrouzian Iraj,  Esfandiari A (2005)., Indian Veterinary Journal, 82(4), 416-418.</w:t>
        <w:br/>
        <w:br/>
      </w:r>
      <w:r>
        <w:rPr>
          <w:rFonts w:ascii="Arial-BoldMT" w:hAnsi="Arial-BoldMT" w:cs="Arial-BoldMT" w:eastAsia="Arial-BoldMT"/>
          <w:b w:val="true"/>
          <w:sz w:val="20"/>
        </w:rPr>
        <w:t xml:space="preserve">25.  </w:t>
      </w:r>
      <w:r>
        <w:rPr>
          <w:rFonts w:ascii="Arial-BoldMT" w:hAnsi="Arial-BoldMT" w:cs="Arial-BoldMT" w:eastAsia="Arial-BoldMT"/>
          <w:sz w:val="20"/>
        </w:rPr>
        <w:t>. Bakhtiari Jalal,  عبدالمحمد کجباف زاده,  سید رضا جعفرزاده, وشکینی Abbas Veshkini, Nowrouzian Iraj,  مهدی مرجانی (2005)., Journal of Veterinary Research, 59(4), 323-319.</w:t>
        <w:br/>
        <w:br/>
      </w:r>
      <w:r>
        <w:rPr>
          <w:rFonts w:ascii="Arial-BoldMT" w:hAnsi="Arial-BoldMT" w:cs="Arial-BoldMT" w:eastAsia="Arial-BoldMT"/>
          <w:b w:val="true"/>
          <w:sz w:val="20"/>
        </w:rPr>
        <w:t xml:space="preserve">26.  </w:t>
      </w:r>
      <w:r>
        <w:rPr>
          <w:rFonts w:ascii="Arial-BoldMT" w:hAnsi="Arial-BoldMT" w:cs="Arial-BoldMT" w:eastAsia="Arial-BoldMT"/>
          <w:sz w:val="20"/>
        </w:rPr>
        <w:t>The sensitivities and specificities of total plasma protein and plasma fibrinogen for the diagnosis of traumatic reticuloperitonitis in cattle.  Sr Jafarzadeh, Nowrouzian Iraj, Khaki Zohreh, Ghamsari Seyed Mahdi, Adib Hashemi Farajallah (2004)., PREVENTIVE VETERINARY MEDICINE, 65(1-2), 1-7.</w:t>
        <w:br/>
        <w:br/>
      </w:r>
      <w:r>
        <w:rPr>
          <w:rFonts w:ascii="Arial-BoldMT" w:hAnsi="Arial-BoldMT" w:cs="Arial-BoldMT" w:eastAsia="Arial-BoldMT"/>
          <w:b w:val="true"/>
          <w:sz w:val="20"/>
        </w:rPr>
        <w:t xml:space="preserve">27.  </w:t>
      </w:r>
      <w:r>
        <w:rPr>
          <w:rFonts w:ascii="Arial-BoldMT" w:hAnsi="Arial-BoldMT" w:cs="Arial-BoldMT" w:eastAsia="Arial-BoldMT"/>
          <w:sz w:val="20"/>
        </w:rPr>
        <w:t>Clinical paratuberculosis as a cause for higher culling Rate in cows with left displaced abomasum and Diarrhoea in a holestein dairy herd.  R Kasravi, Nowrouzian Iraj (2004)., Journal of Veterinary Medicine Series A: Physiology Pathology Clinical Medicine, 51(6), 302-303.</w:t>
        <w:br/>
        <w:br/>
      </w:r>
      <w:r>
        <w:rPr>
          <w:rFonts w:ascii="Arial-BoldMT" w:hAnsi="Arial-BoldMT" w:cs="Arial-BoldMT" w:eastAsia="Arial-BoldMT"/>
          <w:b w:val="true"/>
          <w:sz w:val="20"/>
        </w:rPr>
        <w:t xml:space="preserve">28.  </w:t>
      </w:r>
      <w:r>
        <w:rPr>
          <w:rFonts w:ascii="Arial-BoldMT" w:hAnsi="Arial-BoldMT" w:cs="Arial-BoldMT" w:eastAsia="Arial-BoldMT"/>
          <w:sz w:val="20"/>
        </w:rPr>
        <w:t>. Bakhtiari Jalal,  حمیدرضا فتاحیان,  سیدرضا جعفرزاده, Nowrouzian Iraj,  امیر اردشیر (2004)., Journal of Veterinary Research, 59(1), 62-58.</w:t>
        <w:br/>
        <w:br/>
      </w:r>
      <w:r>
        <w:rPr>
          <w:rFonts w:ascii="Arial-BoldMT" w:hAnsi="Arial-BoldMT" w:cs="Arial-BoldMT" w:eastAsia="Arial-BoldMT"/>
          <w:b w:val="true"/>
          <w:sz w:val="20"/>
        </w:rPr>
        <w:t xml:space="preserve">29.  </w:t>
      </w:r>
      <w:r>
        <w:rPr>
          <w:rFonts w:ascii="Arial-BoldMT" w:hAnsi="Arial-BoldMT" w:cs="Arial-BoldMT" w:eastAsia="Arial-BoldMT"/>
          <w:sz w:val="20"/>
        </w:rPr>
        <w:t>. Kamkar Abolfazl, رکنی Noordahr Rokni,  عبدالمجید چراغعلی,  هدایت حسینی,  مهران رضائی مجاز, Bokaie Saied, Nowrouzian Iraj,  عبدالحکیم عبدالله زاده (2003)., Journal of Veterinary Research, 59(2), 180-182.</w:t>
        <w:br/>
        <w:br/>
      </w:r>
      <w:r>
        <w:rPr>
          <w:rFonts w:ascii="Arial-BoldMT" w:hAnsi="Arial-BoldMT" w:cs="Arial-BoldMT" w:eastAsia="Arial-BoldMT"/>
          <w:b w:val="true"/>
          <w:sz w:val="20"/>
        </w:rPr>
        <w:t xml:space="preserve">30.  </w:t>
      </w:r>
      <w:r>
        <w:rPr>
          <w:rFonts w:ascii="Arial-BoldMT" w:hAnsi="Arial-BoldMT" w:cs="Arial-BoldMT" w:eastAsia="Arial-BoldMT"/>
          <w:sz w:val="20"/>
        </w:rPr>
        <w:t>A Seroepidemiological survey of canine leptospirosis in shephered of  dairy cattle herds in Mashhad suburb- Iran. Talebkhan Garoussi Massoud, Vand E Useffi Jalil, Famil Ghadakchi Hadi, Nowrouzian Iraj (2003)., Journal of Veterinary Research, 58(2), 177-179.</w:t>
        <w:br/>
        <w:br/>
      </w:r>
      <w:r>
        <w:rPr>
          <w:rFonts w:ascii="Arial-BoldMT" w:hAnsi="Arial-BoldMT" w:cs="Arial-BoldMT" w:eastAsia="Arial-BoldMT"/>
          <w:b w:val="true"/>
          <w:sz w:val="20"/>
        </w:rPr>
        <w:t xml:space="preserve">31.  </w:t>
      </w:r>
      <w:r>
        <w:rPr>
          <w:rFonts w:ascii="Arial-BoldMT" w:hAnsi="Arial-BoldMT" w:cs="Arial-BoldMT" w:eastAsia="Arial-BoldMT"/>
          <w:sz w:val="20"/>
        </w:rPr>
        <w:t>A Seroepidemiological survey of leptospira infection in dairy cattle herds and their employees in Mashhad suburb- Iran. Talebkhan Garoussi Massoud, Vand E Usefi Jalil, Famil Ghadakchi Hadi, Nowrouzian Iraj (2003)., Journal of Veterinary Research, 58(1), 89-94.</w:t>
        <w:br/>
        <w:br/>
      </w:r>
      <w:r>
        <w:rPr>
          <w:rFonts w:ascii="Arial-BoldMT" w:hAnsi="Arial-BoldMT" w:cs="Arial-BoldMT" w:eastAsia="Arial-BoldMT"/>
          <w:b w:val="true"/>
          <w:sz w:val="20"/>
        </w:rPr>
        <w:t xml:space="preserve">32.  </w:t>
      </w:r>
      <w:r>
        <w:rPr>
          <w:rFonts w:ascii="Arial-BoldMT" w:hAnsi="Arial-BoldMT" w:cs="Arial-BoldMT" w:eastAsia="Arial-BoldMT"/>
          <w:sz w:val="20"/>
        </w:rPr>
        <w:t>The effect of Dexamethasone to prevent Induced lateolysis in Holstein heifers.  مجید محمد صادق, Hoursheti Parviz, Bolorchi Mahmoud, Bokaie Saied, Nowrouzian Iraj (2003)., Iranian Journal of Veterinary Medicine, 58(2), 111-114.</w:t>
        <w:br/>
        <w:br/>
      </w:r>
      <w:r>
        <w:rPr>
          <w:rFonts w:ascii="Arial-BoldMT" w:hAnsi="Arial-BoldMT" w:cs="Arial-BoldMT" w:eastAsia="Arial-BoldMT"/>
          <w:b w:val="true"/>
          <w:sz w:val="20"/>
        </w:rPr>
        <w:t xml:space="preserve">33.  </w:t>
      </w:r>
      <w:r>
        <w:rPr>
          <w:rFonts w:ascii="Arial-BoldMT" w:hAnsi="Arial-BoldMT" w:cs="Arial-BoldMT" w:eastAsia="Arial-BoldMT"/>
          <w:sz w:val="20"/>
        </w:rPr>
        <w:t>Clinical evaluation of two surgical treatment methods of exuberant granulaion tissue of lower limb open wounds in horses. Ghamsari Seyed Mahdi, Dehghan Mohammad Mehdi,  مهدی راعی دهقی, Nowrouzian Iraj (2001)., Journal of Veterinary Research, 56(1), 74-69.</w:t>
        <w:br/>
        <w:br/>
      </w:r>
      <w:r>
        <w:rPr>
          <w:rFonts w:ascii="Arial-BoldMT" w:hAnsi="Arial-BoldMT" w:cs="Arial-BoldMT" w:eastAsia="Arial-BoldMT"/>
          <w:b w:val="true"/>
          <w:sz w:val="20"/>
        </w:rPr>
        <w:t xml:space="preserve">34.  </w:t>
      </w:r>
      <w:r>
        <w:rPr>
          <w:rFonts w:ascii="Arial-BoldMT" w:hAnsi="Arial-BoldMT" w:cs="Arial-BoldMT" w:eastAsia="Arial-BoldMT"/>
          <w:sz w:val="20"/>
        </w:rPr>
        <w:t>Clinical evaluation of chitin and chitosan effects on lower limbs open wound healing in horses. Ghamsari Seyed Mahdi, Dehghan Mohammad Mehdi, Nowrouzian Iraj, Rassouli Ali (2001)., Journal of Veterinary Research, 56(2), 1-7.</w:t>
        <w:br/>
        <w:br/>
      </w:r>
      <w:r>
        <w:rPr>
          <w:rFonts w:ascii="Arial-BoldMT" w:hAnsi="Arial-BoldMT" w:cs="Arial-BoldMT" w:eastAsia="Arial-BoldMT"/>
          <w:b w:val="true"/>
          <w:sz w:val="20"/>
        </w:rPr>
        <w:t xml:space="preserve">35.  </w:t>
      </w:r>
      <w:r>
        <w:rPr>
          <w:rFonts w:ascii="Arial-BoldMT" w:hAnsi="Arial-BoldMT" w:cs="Arial-BoldMT" w:eastAsia="Arial-BoldMT"/>
          <w:sz w:val="20"/>
        </w:rPr>
        <w:t>A study of hematological and biochemical parameters on vine malignant theileriosis. Khaki Zohreh, Rahbari Sadegh, Nowrouzian Iraj (1999)., Journal of Veterinary Research, 54(3), 49-52.</w:t>
        <w:br/>
        <w:br/>
      </w:r>
      <w:r>
        <w:rPr>
          <w:rFonts w:ascii="Arial-BoldMT" w:hAnsi="Arial-BoldMT" w:cs="Arial-BoldMT" w:eastAsia="Arial-BoldMT"/>
          <w:b w:val="true"/>
          <w:sz w:val="20"/>
        </w:rPr>
        <w:t xml:space="preserve">36.  </w:t>
      </w:r>
      <w:r>
        <w:rPr>
          <w:rFonts w:ascii="Arial-BoldMT" w:hAnsi="Arial-BoldMT" w:cs="Arial-BoldMT" w:eastAsia="Arial-BoldMT"/>
          <w:sz w:val="20"/>
        </w:rPr>
        <w:t>sensitivity and specificity of indirect fluorescent antibody test in ovine malignant theileriosis. Khaki Zohreh, Rahbari Sadegh, Nowrouzian Iraj (1998)., Journal of Veterinary Research, 53(3و4).</w:t>
        <w:br/>
        <w:br/>
      </w:r>
      <w:r>
        <w:rPr>
          <w:rFonts w:ascii="Arial-BoldMT" w:hAnsi="Arial-BoldMT" w:cs="Arial-BoldMT" w:eastAsia="Arial-BoldMT"/>
          <w:b w:val="true"/>
          <w:sz w:val="20"/>
        </w:rPr>
        <w:t xml:space="preserve">37.  </w:t>
      </w:r>
      <w:r>
        <w:rPr>
          <w:rFonts w:ascii="Arial-BoldMT" w:hAnsi="Arial-BoldMT" w:cs="Arial-BoldMT" w:eastAsia="Arial-BoldMT"/>
          <w:sz w:val="20"/>
        </w:rPr>
        <w:t>The serological survey of brucella abortus and mellitensis in shephered dogsaround mashhad farms. Talebkhan Garoussi Massoud, Firozi Shahin, Nowrouzian Iraj (1998)., Journal of Veterinary Research, 51(3و4), 55-63.</w:t>
        <w:br/>
        <w:br/>
      </w:r>
      <w:r>
        <w:rPr>
          <w:rFonts w:ascii="Arial-BoldMT" w:hAnsi="Arial-BoldMT" w:cs="Arial-BoldMT" w:eastAsia="Arial-BoldMT"/>
          <w:b w:val="true"/>
          <w:sz w:val="20"/>
        </w:rPr>
        <w:t xml:space="preserve">38.  </w:t>
      </w:r>
      <w:r>
        <w:rPr>
          <w:rFonts w:ascii="Arial-BoldMT" w:hAnsi="Arial-BoldMT" w:cs="Arial-BoldMT" w:eastAsia="Arial-BoldMT"/>
          <w:sz w:val="20"/>
        </w:rPr>
        <w:t>. Kariman Asad Allah, Nowrouzian Iraj, Sharifi Davoud (1997)., Iranian journal of veterinary microbiology, 52(2), 11-24.</w:t>
        <w:br/>
        <w:br/>
      </w:r>
      <w:r>
        <w:rPr>
          <w:rFonts w:ascii="Arial-BoldMT" w:hAnsi="Arial-BoldMT" w:cs="Arial-BoldMT" w:eastAsia="Arial-BoldMT"/>
          <w:b w:val="true"/>
          <w:sz w:val="20"/>
        </w:rPr>
        <w:t xml:space="preserve">39.  </w:t>
      </w:r>
      <w:r>
        <w:rPr>
          <w:rFonts w:ascii="Arial-BoldMT" w:hAnsi="Arial-BoldMT" w:cs="Arial-BoldMT" w:eastAsia="Arial-BoldMT"/>
          <w:sz w:val="20"/>
        </w:rPr>
        <w:t>Determination of the epidemiologic indices for total plasma protein and fibrinogen in the diagnosis of the traumatic reticuloperitonitis in cattle. Nowrouzian Iraj, Adib Hashemi Farajallah, Ghamsari Seyed Mahdi, Kavely Masoud, Khaki Zohreh, Sedghi Reza (1992)., Journal of Veterinary Research, 46(3و4), 81-97.</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In Large Animal Healing: histopathological and surgical management. Nowrouzian Iraj,  هستی آذرآباد,  علی نصیریان, Ghamsari Seyed Mahdi (2009).</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An Overview of Digital Dermatitis in Iran. فائزی مرضیه, Bahonar Ali Reza, Nowrouzian Iraj, محمدنیا احمد رضا (2022)., 2nd Regional Conference on Cow Comfort and Lameness, 18-20 July, Iran.</w:t>
        <w:br/>
        <w:br/>
      </w:r>
      <w:r>
        <w:rPr>
          <w:rFonts w:ascii="Arial-BoldMT" w:hAnsi="Arial-BoldMT" w:cs="Arial-BoldMT" w:eastAsia="Arial-BoldMT"/>
          <w:b w:val="true"/>
          <w:sz w:val="20"/>
        </w:rPr>
        <w:t xml:space="preserve">2.  </w:t>
      </w:r>
      <w:r>
        <w:rPr>
          <w:rFonts w:ascii="Arial-BoldMT" w:hAnsi="Arial-BoldMT" w:cs="Arial-BoldMT" w:eastAsia="Arial-BoldMT"/>
          <w:sz w:val="20"/>
        </w:rPr>
        <w:t>Clinical evaluation of PRP effects on wound healing of claw lesions in dairy cows. Taiyari Hossein, Ghamsari Seyed Mahdi, Dehghan Mohammad Mehdi, Nowrouzian Iraj, Shad Hosein (2017)., ICLAP 2017, 8-9 February, Tehran, Iran.</w:t>
        <w:br/>
        <w:br/>
      </w:r>
      <w:r>
        <w:rPr>
          <w:rFonts w:ascii="Arial-BoldMT" w:hAnsi="Arial-BoldMT" w:cs="Arial-BoldMT" w:eastAsia="Arial-BoldMT"/>
          <w:b w:val="true"/>
          <w:sz w:val="20"/>
        </w:rPr>
        <w:t xml:space="preserve">3.  </w:t>
      </w:r>
      <w:r>
        <w:rPr>
          <w:rFonts w:ascii="Arial-BoldMT" w:hAnsi="Arial-BoldMT" w:cs="Arial-BoldMT" w:eastAsia="Arial-BoldMT"/>
          <w:sz w:val="20"/>
        </w:rPr>
        <w:t>Morphopathological findings of white line disease with digital and inner organ infections in culling dairy cows. Nowrouzian Iraj, Nouri Mohsen, Mardjanmehr Seyed Hossein, مددزاده تقی (2013)., 17th Symposium and 9th Conference on Lameness in Ruminants, 11-14 August, Bristol, England .</w:t>
        <w:br/>
        <w:br/>
      </w:r>
      <w:r>
        <w:rPr>
          <w:rFonts w:ascii="Arial-BoldMT" w:hAnsi="Arial-BoldMT" w:cs="Arial-BoldMT" w:eastAsia="Arial-BoldMT"/>
          <w:b w:val="true"/>
          <w:sz w:val="20"/>
        </w:rPr>
        <w:t xml:space="preserve">4.  </w:t>
      </w:r>
      <w:r>
        <w:rPr>
          <w:rFonts w:ascii="Arial-BoldMT" w:hAnsi="Arial-BoldMT" w:cs="Arial-BoldMT" w:eastAsia="Arial-BoldMT"/>
          <w:sz w:val="20"/>
        </w:rPr>
        <w:t>Clinical and histomorphological  study of  invasive digital dermatitis toward the corium of heel and sole in dairy cows. Memarian Parviz, Nowrouzian Iraj, Ghamsari Seyed Mahdi (2013)., The 2nd  International Congress  of  Large  Animal Practitioners (ICLAP), 27-28 February, Tehran, Iran.</w:t>
        <w:br/>
        <w:br/>
      </w:r>
      <w:r>
        <w:rPr>
          <w:rFonts w:ascii="Arial-BoldMT" w:hAnsi="Arial-BoldMT" w:cs="Arial-BoldMT" w:eastAsia="Arial-BoldMT"/>
          <w:b w:val="true"/>
          <w:sz w:val="20"/>
        </w:rPr>
        <w:t xml:space="preserve">5.  </w:t>
      </w:r>
      <w:r>
        <w:rPr>
          <w:rFonts w:ascii="Arial-BoldMT" w:hAnsi="Arial-BoldMT" w:cs="Arial-BoldMT" w:eastAsia="Arial-BoldMT"/>
          <w:sz w:val="20"/>
        </w:rPr>
        <w:t>Lameness detection using force plates and artificial intelligence. Mokaram S, Ghamsari Seyed Mahdi, Nowrouzian Iraj, Ghs Mokaram Ghotoorchi (2011)., 3rd International Symposium  of  Veterinary Surgery, 25-28 April, Kish, Iran.</w:t>
        <w:br/>
        <w:br/>
      </w:r>
      <w:r>
        <w:rPr>
          <w:rFonts w:ascii="Arial-BoldMT" w:hAnsi="Arial-BoldMT" w:cs="Arial-BoldMT" w:eastAsia="Arial-BoldMT"/>
          <w:b w:val="true"/>
          <w:sz w:val="20"/>
        </w:rPr>
        <w:t xml:space="preserve">6.  </w:t>
      </w:r>
      <w:r>
        <w:rPr>
          <w:rFonts w:ascii="Arial-BoldMT" w:hAnsi="Arial-BoldMT" w:cs="Arial-BoldMT" w:eastAsia="Arial-BoldMT"/>
          <w:sz w:val="20"/>
        </w:rPr>
        <w:t>case series study of Floating DA as an incidental finding of left displaced of abomasum in dairy cows. Adib Hashemi Farajallah, Nowrouzian Iraj, زیبایی فهیمه, کتولی فاطمه,  سیدمحمد کربلایی سیدجوادی (2011)., 3thinternational symposium of veterinary  surgery, 25-28 April, Kish Island, Iran.</w:t>
        <w:br/>
        <w:br/>
      </w:r>
      <w:r>
        <w:rPr>
          <w:rFonts w:ascii="Arial-BoldMT" w:hAnsi="Arial-BoldMT" w:cs="Arial-BoldMT" w:eastAsia="Arial-BoldMT"/>
          <w:b w:val="true"/>
          <w:sz w:val="20"/>
        </w:rPr>
        <w:t xml:space="preserve">7.  </w:t>
      </w:r>
      <w:r>
        <w:rPr>
          <w:rFonts w:ascii="Arial-BoldMT" w:hAnsi="Arial-BoldMT" w:cs="Arial-BoldMT" w:eastAsia="Arial-BoldMT"/>
          <w:sz w:val="20"/>
        </w:rPr>
        <w:t>clinical and pathological study of healing effects of Theranekron and comparison between infectious and noninfectious wounds in horses. Adib Hashemi Farajallah, نیک طره نارگل, Nowrouzian Iraj, Ghamsari Seyed Mahdi (2011)., 3th international symposium of veterinary surgery, 25-28 April, Kish Island, Iran.</w:t>
        <w:br/>
        <w:br/>
      </w:r>
      <w:r>
        <w:rPr>
          <w:rFonts w:ascii="Arial-BoldMT" w:hAnsi="Arial-BoldMT" w:cs="Arial-BoldMT" w:eastAsia="Arial-BoldMT"/>
          <w:b w:val="true"/>
          <w:sz w:val="20"/>
        </w:rPr>
        <w:t xml:space="preserve">8.  </w:t>
      </w:r>
      <w:r>
        <w:rPr>
          <w:rFonts w:ascii="Arial-BoldMT" w:hAnsi="Arial-BoldMT" w:cs="Arial-BoldMT" w:eastAsia="Arial-BoldMT"/>
          <w:sz w:val="20"/>
        </w:rPr>
        <w:t>A post-mortem radiographic study of the interphalangeal joint in dairy cows--. Nouri Mohsen, Vajhi Ali Reza, Nowrouzian Iraj, Mardjanmehr Seyed Hossein, Faskhoudi ghaleh nayebi Davood (2011)., Third International Symposium of Veterinary Surgery 9th Iranian Symposium of Veterinary Surgery Anesthesia Radiology, 25-28 April, Kish Island, Iran.</w:t>
        <w:br/>
        <w:br/>
      </w:r>
      <w:r>
        <w:rPr>
          <w:rFonts w:ascii="Arial-BoldMT" w:hAnsi="Arial-BoldMT" w:cs="Arial-BoldMT" w:eastAsia="Arial-BoldMT"/>
          <w:b w:val="true"/>
          <w:sz w:val="20"/>
        </w:rPr>
        <w:t xml:space="preserve">9.  </w:t>
      </w:r>
      <w:r>
        <w:rPr>
          <w:rFonts w:ascii="Arial-BoldMT" w:hAnsi="Arial-BoldMT" w:cs="Arial-BoldMT" w:eastAsia="Arial-BoldMT"/>
          <w:sz w:val="20"/>
        </w:rPr>
        <w:t>From Bench Research to Clinical Trails: An Update on Mesenchymal Stem Cell-Based Treatments in Veterinary Medicine.  Farrokh Asadi,  Gwendal Lazennec, Nowrouzian Iraj, Dehghan Mohammad Mehdi,  Christian Jorgensen (2011)., 3rd International Symposium of Veterinary Surgery, 25-28 April, Kish, Iran.</w:t>
        <w:br/>
        <w:br/>
      </w:r>
      <w:r>
        <w:rPr>
          <w:rFonts w:ascii="Arial-BoldMT" w:hAnsi="Arial-BoldMT" w:cs="Arial-BoldMT" w:eastAsia="Arial-BoldMT"/>
          <w:b w:val="true"/>
          <w:sz w:val="20"/>
        </w:rPr>
        <w:t xml:space="preserve">10.  </w:t>
      </w:r>
      <w:r>
        <w:rPr>
          <w:rFonts w:ascii="Arial-BoldMT" w:hAnsi="Arial-BoldMT" w:cs="Arial-BoldMT" w:eastAsia="Arial-BoldMT"/>
          <w:sz w:val="20"/>
        </w:rPr>
        <w:t>A post-mortem morphopathological study of the foot with special reference to the digital lesions in culling lame cows. نوری محسن, Mardjanmehr Seyed Hossein, Nowrouzian Iraj, Vajhi Ali Reza, Faskhoudi Davoud (2011)., 16th Symposium and 8th Conference Lameness in Ruminants  Lameness-A Global Perspective, 28 February-3 March, Rotorua, New Zealand.</w:t>
        <w:br/>
        <w:br/>
      </w:r>
      <w:r>
        <w:rPr>
          <w:rFonts w:ascii="Arial-BoldMT" w:hAnsi="Arial-BoldMT" w:cs="Arial-BoldMT" w:eastAsia="Arial-BoldMT"/>
          <w:b w:val="true"/>
          <w:sz w:val="20"/>
        </w:rPr>
        <w:t xml:space="preserve">11.  </w:t>
      </w:r>
      <w:r>
        <w:rPr>
          <w:rFonts w:ascii="Arial-BoldMT" w:hAnsi="Arial-BoldMT" w:cs="Arial-BoldMT" w:eastAsia="Arial-BoldMT"/>
          <w:sz w:val="20"/>
        </w:rPr>
        <w:t>Radiographic detection and characterization of lesions in fetlock joint of cattle--. نوری محسن, Nowrouzian Iraj, Mardjanmehr Seyed Hossein, Vajhi Ali Reza, Faskhoudi ghaleh nayebi Davood (2011)., The first International Congress of Large Animal Practitioners( ICLAP 2011, 23-24 February, Tehran, Iran.</w:t>
        <w:br/>
        <w:br/>
      </w:r>
      <w:r>
        <w:rPr>
          <w:rFonts w:ascii="Arial-BoldMT" w:hAnsi="Arial-BoldMT" w:cs="Arial-BoldMT" w:eastAsia="Arial-BoldMT"/>
          <w:b w:val="true"/>
          <w:sz w:val="20"/>
        </w:rPr>
        <w:t xml:space="preserve">12.  </w:t>
      </w:r>
      <w:r>
        <w:rPr>
          <w:rFonts w:ascii="Arial-BoldMT" w:hAnsi="Arial-BoldMT" w:cs="Arial-BoldMT" w:eastAsia="Arial-BoldMT"/>
          <w:sz w:val="20"/>
        </w:rPr>
        <w:t>Radiological Finding..... Nouri Mohsen, Vajhi Ali Reza, Mardjanmehr Seyed Hossein, Nowrouzian Iraj, Faskhoudi ghaleh nayebi Davood, نوری احسان (2010)., 16 th Iranian Veterinary Congress, 27-29 April, Tehran, Iran.</w:t>
        <w:br/>
        <w:br/>
      </w:r>
      <w:r>
        <w:rPr>
          <w:rFonts w:ascii="Arial-BoldMT" w:hAnsi="Arial-BoldMT" w:cs="Arial-BoldMT" w:eastAsia="Arial-BoldMT"/>
          <w:b w:val="true"/>
          <w:sz w:val="20"/>
        </w:rPr>
        <w:t xml:space="preserve">13.  </w:t>
      </w:r>
      <w:r>
        <w:rPr>
          <w:rFonts w:ascii="Arial-BoldMT" w:hAnsi="Arial-BoldMT" w:cs="Arial-BoldMT" w:eastAsia="Arial-BoldMT"/>
          <w:sz w:val="20"/>
        </w:rPr>
        <w:t>A survey on antibiotic usage in animal and poultry farms and its potential adverse effects on public health. Faghihi Seyed Muhammad, Kiyani Mohammad Mahdi, Nowrouzian Iraj, Rassouli Ali, Bahonar Ali Reza (2010)., The 16th Iranian Veterinary Congress, 27-29 April,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w:t>
        <w:br/>
      </w:r>
      <w:r>
        <w:rPr>
          <w:rFonts w:ascii="ArialMT" w:hAnsi="ArialMT" w:cs="ArialMT" w:eastAsia="ArialMT"/>
          <w:sz w:val="20"/>
        </w:rPr>
        <w:t xml:space="preserve">  2014,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Iraj Nowrouzian</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